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5107A" w14:textId="1F3C79FB" w:rsidR="00917725" w:rsidRPr="00DC3A43" w:rsidRDefault="00DC3A43" w:rsidP="00DC3A43">
      <w:pPr>
        <w:tabs>
          <w:tab w:val="left" w:pos="993"/>
        </w:tabs>
        <w:ind w:firstLine="709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Проект</w:t>
      </w:r>
    </w:p>
    <w:p w14:paraId="2E65A009" w14:textId="0BB9543C" w:rsidR="00AE6CEB" w:rsidRDefault="00AE6CEB" w:rsidP="00B70E8A">
      <w:pPr>
        <w:tabs>
          <w:tab w:val="left" w:pos="993"/>
        </w:tabs>
        <w:ind w:firstLine="709"/>
        <w:jc w:val="both"/>
        <w:rPr>
          <w:rFonts w:ascii="Arial" w:hAnsi="Arial" w:cs="Arial"/>
          <w:lang w:eastAsia="ru-RU"/>
        </w:rPr>
      </w:pPr>
    </w:p>
    <w:p w14:paraId="5FE148E7" w14:textId="60B6AE37" w:rsidR="00AE6CEB" w:rsidRDefault="00AE6CEB" w:rsidP="00B70E8A">
      <w:pPr>
        <w:tabs>
          <w:tab w:val="left" w:pos="993"/>
        </w:tabs>
        <w:ind w:firstLine="709"/>
        <w:jc w:val="both"/>
        <w:rPr>
          <w:rFonts w:ascii="Arial" w:hAnsi="Arial" w:cs="Arial"/>
          <w:lang w:eastAsia="ru-RU"/>
        </w:rPr>
      </w:pPr>
    </w:p>
    <w:p w14:paraId="5B466E30" w14:textId="37FE0B18" w:rsidR="00AE6CEB" w:rsidRDefault="00AE6CEB" w:rsidP="00B70E8A">
      <w:pPr>
        <w:tabs>
          <w:tab w:val="left" w:pos="993"/>
        </w:tabs>
        <w:ind w:firstLine="709"/>
        <w:jc w:val="both"/>
        <w:rPr>
          <w:rFonts w:ascii="Arial" w:hAnsi="Arial" w:cs="Arial"/>
          <w:lang w:eastAsia="ru-RU"/>
        </w:rPr>
      </w:pPr>
    </w:p>
    <w:p w14:paraId="27FC6186" w14:textId="5828786F" w:rsidR="00AE6CEB" w:rsidRPr="00AE6CEB" w:rsidRDefault="00AE6CEB" w:rsidP="00AE6CEB">
      <w:pPr>
        <w:jc w:val="center"/>
        <w:rPr>
          <w:b/>
          <w:sz w:val="28"/>
          <w:szCs w:val="28"/>
          <w:lang w:eastAsia="ru-RU"/>
        </w:rPr>
      </w:pPr>
      <w:r w:rsidRPr="00AE6CEB">
        <w:rPr>
          <w:b/>
          <w:sz w:val="28"/>
          <w:szCs w:val="28"/>
        </w:rPr>
        <w:t xml:space="preserve">О внесении изменений в </w:t>
      </w:r>
      <w:r w:rsidR="002727C7" w:rsidRPr="00B31FE9">
        <w:rPr>
          <w:b/>
          <w:sz w:val="28"/>
          <w:szCs w:val="28"/>
          <w:shd w:val="clear" w:color="auto" w:fill="FFFFFF" w:themeFill="background1"/>
        </w:rPr>
        <w:t>постановлени</w:t>
      </w:r>
      <w:r w:rsidR="001420D9" w:rsidRPr="00B31FE9">
        <w:rPr>
          <w:b/>
          <w:sz w:val="28"/>
          <w:szCs w:val="28"/>
          <w:shd w:val="clear" w:color="auto" w:fill="FFFFFF" w:themeFill="background1"/>
        </w:rPr>
        <w:t>е</w:t>
      </w:r>
      <w:r w:rsidRPr="00B31FE9">
        <w:rPr>
          <w:b/>
          <w:sz w:val="28"/>
          <w:szCs w:val="28"/>
          <w:shd w:val="clear" w:color="auto" w:fill="FFFFFF" w:themeFill="background1"/>
        </w:rPr>
        <w:t xml:space="preserve"> а</w:t>
      </w:r>
      <w:r w:rsidRPr="00AE6CEB">
        <w:rPr>
          <w:b/>
          <w:sz w:val="28"/>
          <w:szCs w:val="28"/>
        </w:rPr>
        <w:t>дминистрации муниципального образования город Новомосковск от 29.06.2012 № 1792 «</w:t>
      </w:r>
      <w:r w:rsidRPr="00AE6CEB">
        <w:rPr>
          <w:rFonts w:eastAsia="Calibri"/>
          <w:b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город Новомосковск муниципальной услуги «</w:t>
      </w:r>
      <w:r w:rsidRPr="00AE6CEB">
        <w:rPr>
          <w:b/>
          <w:sz w:val="28"/>
          <w:szCs w:val="28"/>
        </w:rPr>
        <w:t xml:space="preserve">Предоставление разрешения на условно разрешенный вид использования земельного участка </w:t>
      </w:r>
      <w:bookmarkStart w:id="0" w:name="_GoBack"/>
      <w:bookmarkEnd w:id="0"/>
      <w:r w:rsidRPr="00AE6CEB">
        <w:rPr>
          <w:b/>
          <w:sz w:val="28"/>
          <w:szCs w:val="28"/>
        </w:rPr>
        <w:t>или объекта капитального строительства»</w:t>
      </w:r>
    </w:p>
    <w:p w14:paraId="70B4C48C" w14:textId="61E52000" w:rsidR="00AE6CEB" w:rsidRPr="00AE6CEB" w:rsidRDefault="00AE6CEB" w:rsidP="00AE6CEB">
      <w:pPr>
        <w:ind w:firstLine="709"/>
        <w:jc w:val="both"/>
        <w:rPr>
          <w:sz w:val="28"/>
          <w:szCs w:val="28"/>
          <w:lang w:eastAsia="ru-RU"/>
        </w:rPr>
      </w:pPr>
    </w:p>
    <w:p w14:paraId="2E0984A1" w14:textId="77777777" w:rsidR="00AE6CEB" w:rsidRPr="00AE6CEB" w:rsidRDefault="00AE6CEB" w:rsidP="00AE6CEB">
      <w:pPr>
        <w:ind w:firstLine="709"/>
        <w:jc w:val="both"/>
        <w:rPr>
          <w:sz w:val="28"/>
          <w:szCs w:val="28"/>
          <w:lang w:eastAsia="ru-RU"/>
        </w:rPr>
      </w:pPr>
    </w:p>
    <w:p w14:paraId="2AE76240" w14:textId="77777777" w:rsidR="00AE6CEB" w:rsidRPr="00AE6CEB" w:rsidRDefault="00AE6CEB" w:rsidP="00AE6CEB">
      <w:pPr>
        <w:ind w:firstLine="709"/>
        <w:jc w:val="both"/>
        <w:rPr>
          <w:sz w:val="28"/>
          <w:szCs w:val="28"/>
          <w:lang w:eastAsia="ru-RU"/>
        </w:rPr>
      </w:pPr>
    </w:p>
    <w:p w14:paraId="606902C5" w14:textId="6FC791A3" w:rsidR="00F43BB4" w:rsidRDefault="00F43BB4" w:rsidP="00F80382">
      <w:pPr>
        <w:ind w:firstLine="709"/>
        <w:jc w:val="both"/>
        <w:rPr>
          <w:sz w:val="28"/>
          <w:szCs w:val="28"/>
          <w:lang w:eastAsia="ru-RU"/>
        </w:rPr>
      </w:pPr>
      <w:r w:rsidRPr="00AE6CEB">
        <w:rPr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CA2343">
        <w:rPr>
          <w:sz w:val="28"/>
          <w:szCs w:val="28"/>
          <w:lang w:eastAsia="ru-RU"/>
        </w:rPr>
        <w:t xml:space="preserve"> </w:t>
      </w:r>
      <w:r w:rsidRPr="00AE6CEB">
        <w:rPr>
          <w:sz w:val="28"/>
          <w:szCs w:val="28"/>
          <w:lang w:eastAsia="ru-RU"/>
        </w:rPr>
        <w:t>на основании с</w:t>
      </w:r>
      <w:r w:rsidR="00EF0EF5">
        <w:rPr>
          <w:sz w:val="28"/>
          <w:szCs w:val="28"/>
          <w:lang w:eastAsia="ru-RU"/>
        </w:rPr>
        <w:t>татей</w:t>
      </w:r>
      <w:r w:rsidRPr="00AE6CEB">
        <w:rPr>
          <w:sz w:val="28"/>
          <w:szCs w:val="28"/>
          <w:lang w:eastAsia="ru-RU"/>
        </w:rPr>
        <w:t xml:space="preserve"> 7, 9, 45 Устава муниципального образования город Новомосковск администрация муниципального образования ПОСТАНОВЛЯЕТ:</w:t>
      </w:r>
    </w:p>
    <w:p w14:paraId="52D6E689" w14:textId="03A20741" w:rsidR="001420D9" w:rsidRPr="00B31FE9" w:rsidRDefault="001420D9" w:rsidP="001420D9">
      <w:pPr>
        <w:pStyle w:val="a5"/>
        <w:numPr>
          <w:ilvl w:val="0"/>
          <w:numId w:val="8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B31FE9">
        <w:rPr>
          <w:sz w:val="28"/>
          <w:szCs w:val="28"/>
          <w:lang w:eastAsia="ru-RU"/>
        </w:rPr>
        <w:t>Внести в постановление</w:t>
      </w:r>
      <w:r w:rsidRPr="00B31FE9">
        <w:t xml:space="preserve"> </w:t>
      </w:r>
      <w:r w:rsidRPr="00B31FE9">
        <w:rPr>
          <w:sz w:val="28"/>
          <w:szCs w:val="28"/>
          <w:lang w:eastAsia="ru-RU"/>
        </w:rPr>
        <w:t>администрации муниципального образования город Новомосковск от 29.06.2012 № 1792 «Об утверждении административного регламента предоставления администрацией муниципального образования город Новомосковск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Постановление) следующие изменения:</w:t>
      </w:r>
    </w:p>
    <w:p w14:paraId="1956F24F" w14:textId="77777777" w:rsidR="001420D9" w:rsidRPr="00B31FE9" w:rsidRDefault="001420D9" w:rsidP="001420D9">
      <w:pPr>
        <w:pStyle w:val="a5"/>
        <w:ind w:left="709" w:firstLine="0"/>
        <w:rPr>
          <w:sz w:val="28"/>
          <w:szCs w:val="28"/>
          <w:lang w:eastAsia="ru-RU"/>
        </w:rPr>
      </w:pPr>
      <w:r w:rsidRPr="00B31FE9">
        <w:rPr>
          <w:sz w:val="28"/>
          <w:szCs w:val="28"/>
          <w:lang w:eastAsia="ru-RU"/>
        </w:rPr>
        <w:t>1.1. Преамбулу Постановления изложить в следующей редакции:</w:t>
      </w:r>
    </w:p>
    <w:p w14:paraId="4729D1E8" w14:textId="77777777" w:rsidR="001420D9" w:rsidRPr="00B31FE9" w:rsidRDefault="001420D9" w:rsidP="001420D9">
      <w:pPr>
        <w:pStyle w:val="af4"/>
        <w:spacing w:beforeAutospacing="0" w:afterAutospacing="0" w:line="288" w:lineRule="atLeast"/>
        <w:ind w:firstLine="540"/>
        <w:jc w:val="both"/>
        <w:rPr>
          <w:sz w:val="28"/>
          <w:szCs w:val="28"/>
        </w:rPr>
      </w:pPr>
      <w:r w:rsidRPr="00B31FE9">
        <w:rPr>
          <w:sz w:val="28"/>
          <w:szCs w:val="28"/>
        </w:rPr>
        <w:t>«В соответствии с Федеральным законом от 27.07.2010 № 210-ФЗ «Об организации предоставления государственных и муниципальных услуг», на основании статей 7, 9, 45 Устава муниципального образования город Новомосковск администрация муниципального образования ПОСТАНОВЛЯЕТ:».</w:t>
      </w:r>
    </w:p>
    <w:p w14:paraId="349D8139" w14:textId="77777777" w:rsidR="001420D9" w:rsidRPr="00B31FE9" w:rsidRDefault="001420D9" w:rsidP="001420D9">
      <w:pPr>
        <w:pStyle w:val="af4"/>
        <w:numPr>
          <w:ilvl w:val="1"/>
          <w:numId w:val="4"/>
        </w:numPr>
        <w:spacing w:beforeAutospacing="0" w:afterAutospacing="0" w:line="288" w:lineRule="atLeast"/>
        <w:jc w:val="both"/>
        <w:rPr>
          <w:sz w:val="28"/>
          <w:szCs w:val="28"/>
        </w:rPr>
      </w:pPr>
      <w:r w:rsidRPr="00B31FE9">
        <w:rPr>
          <w:sz w:val="28"/>
          <w:szCs w:val="28"/>
        </w:rPr>
        <w:t>Пункт 3 Постановления изложить в следующей редакции:</w:t>
      </w:r>
    </w:p>
    <w:p w14:paraId="19733B7B" w14:textId="77777777" w:rsidR="001420D9" w:rsidRDefault="001420D9" w:rsidP="001420D9">
      <w:pPr>
        <w:pStyle w:val="af4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B31FE9">
        <w:rPr>
          <w:sz w:val="28"/>
          <w:szCs w:val="28"/>
        </w:rPr>
        <w:t>«3. Контроль за исполнением настоящего постановления возложить на заместителя главы администрации муниципального образования город Новомосковск О.О. Соловьева.».</w:t>
      </w:r>
    </w:p>
    <w:p w14:paraId="4037ABAB" w14:textId="10EECA8B" w:rsidR="00CA2343" w:rsidRPr="00917725" w:rsidRDefault="001420D9" w:rsidP="001420D9">
      <w:pPr>
        <w:ind w:firstLine="709"/>
        <w:jc w:val="both"/>
        <w:rPr>
          <w:sz w:val="28"/>
          <w:szCs w:val="28"/>
          <w:lang w:eastAsia="ru-RU"/>
        </w:rPr>
      </w:pPr>
      <w:r w:rsidRPr="00917725">
        <w:rPr>
          <w:sz w:val="28"/>
          <w:szCs w:val="28"/>
          <w:lang w:eastAsia="ru-RU"/>
        </w:rPr>
        <w:t>1.3. П</w:t>
      </w:r>
      <w:r w:rsidR="004B7A17" w:rsidRPr="00917725">
        <w:rPr>
          <w:sz w:val="28"/>
          <w:szCs w:val="28"/>
          <w:lang w:eastAsia="ru-RU"/>
        </w:rPr>
        <w:t xml:space="preserve">риложение к </w:t>
      </w:r>
      <w:r w:rsidRPr="00917725">
        <w:rPr>
          <w:sz w:val="28"/>
          <w:szCs w:val="28"/>
          <w:lang w:eastAsia="ru-RU"/>
        </w:rPr>
        <w:t>П</w:t>
      </w:r>
      <w:r w:rsidR="00CA2343" w:rsidRPr="00917725">
        <w:rPr>
          <w:sz w:val="28"/>
          <w:szCs w:val="28"/>
          <w:lang w:eastAsia="ru-RU"/>
        </w:rPr>
        <w:t>остановлени</w:t>
      </w:r>
      <w:r w:rsidR="004B7A17" w:rsidRPr="00917725">
        <w:rPr>
          <w:sz w:val="28"/>
          <w:szCs w:val="28"/>
          <w:lang w:eastAsia="ru-RU"/>
        </w:rPr>
        <w:t>ю</w:t>
      </w:r>
      <w:r w:rsidR="00CA2343" w:rsidRPr="00917725">
        <w:t xml:space="preserve"> </w:t>
      </w:r>
      <w:r w:rsidR="00F80382" w:rsidRPr="00917725">
        <w:rPr>
          <w:sz w:val="28"/>
          <w:szCs w:val="28"/>
          <w:lang w:eastAsia="ru-RU"/>
        </w:rPr>
        <w:t>изложи</w:t>
      </w:r>
      <w:r w:rsidR="00D36722" w:rsidRPr="00917725">
        <w:rPr>
          <w:sz w:val="28"/>
          <w:szCs w:val="28"/>
          <w:lang w:eastAsia="ru-RU"/>
        </w:rPr>
        <w:t>ть</w:t>
      </w:r>
      <w:r w:rsidR="00F80382" w:rsidRPr="00917725">
        <w:rPr>
          <w:sz w:val="28"/>
          <w:szCs w:val="28"/>
          <w:lang w:eastAsia="ru-RU"/>
        </w:rPr>
        <w:t xml:space="preserve"> в новой редакции согласно приложению к настоящему постановлению.</w:t>
      </w:r>
    </w:p>
    <w:p w14:paraId="30FEDF99" w14:textId="77777777" w:rsidR="00B31FE9" w:rsidRPr="00917725" w:rsidRDefault="00B31FE9" w:rsidP="00917725">
      <w:pPr>
        <w:pStyle w:val="a5"/>
        <w:numPr>
          <w:ilvl w:val="0"/>
          <w:numId w:val="4"/>
        </w:numPr>
        <w:ind w:left="0" w:firstLine="851"/>
        <w:rPr>
          <w:sz w:val="28"/>
          <w:szCs w:val="28"/>
          <w:lang w:eastAsia="ru-RU"/>
        </w:rPr>
      </w:pPr>
      <w:r w:rsidRPr="00917725">
        <w:rPr>
          <w:sz w:val="28"/>
          <w:szCs w:val="28"/>
          <w:lang w:eastAsia="ru-RU"/>
        </w:rPr>
        <w:t>Признать утратившими силу:</w:t>
      </w:r>
    </w:p>
    <w:p w14:paraId="2C796A5E" w14:textId="64B62EEB" w:rsidR="00B31FE9" w:rsidRPr="00917725" w:rsidRDefault="00B31FE9" w:rsidP="00917725">
      <w:pPr>
        <w:pStyle w:val="a5"/>
        <w:numPr>
          <w:ilvl w:val="1"/>
          <w:numId w:val="9"/>
        </w:numPr>
        <w:ind w:left="0" w:firstLine="851"/>
        <w:rPr>
          <w:sz w:val="28"/>
          <w:szCs w:val="28"/>
          <w:lang w:eastAsia="ru-RU"/>
        </w:rPr>
      </w:pPr>
      <w:r w:rsidRPr="00917725">
        <w:rPr>
          <w:sz w:val="28"/>
          <w:szCs w:val="28"/>
          <w:lang w:eastAsia="ru-RU"/>
        </w:rPr>
        <w:lastRenderedPageBreak/>
        <w:t xml:space="preserve">Пункт 1.1 постановления администрации муниципального образования город Новомосковск от 18.07.2022 № 2069 «О внесении изменений в приложение к постановлению администрации муниципального образования город Новомосковск от 29.06.2012 № 1792 «Об утверждении административного регламента предоставления администрацией муниципального образования город Новомосковск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  </w:t>
      </w:r>
    </w:p>
    <w:p w14:paraId="0A19FC1F" w14:textId="77777777" w:rsidR="00917725" w:rsidRPr="00917725" w:rsidRDefault="00B31FE9" w:rsidP="00917725">
      <w:pPr>
        <w:pStyle w:val="a5"/>
        <w:numPr>
          <w:ilvl w:val="1"/>
          <w:numId w:val="9"/>
        </w:numPr>
        <w:ind w:left="0" w:firstLine="851"/>
        <w:rPr>
          <w:sz w:val="28"/>
          <w:szCs w:val="28"/>
          <w:lang w:eastAsia="ru-RU"/>
        </w:rPr>
      </w:pPr>
      <w:r w:rsidRPr="00917725">
        <w:rPr>
          <w:sz w:val="28"/>
          <w:szCs w:val="28"/>
          <w:lang w:eastAsia="ru-RU"/>
        </w:rPr>
        <w:t>Постановление администрации муниципального образования город Новомосковск от 10.03.2023 № 524 «О внесении изменений в приложение к постановлению администрации муниципального образования город Новомосковск от 29.06.2012 № 1792 «Об утверждении административного регламента предоставления администрацией муниципального образования город Новомосковск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14:paraId="190F9D3A" w14:textId="77777777" w:rsidR="00E8535F" w:rsidRDefault="00B31FE9" w:rsidP="00E8535F">
      <w:pPr>
        <w:pStyle w:val="a5"/>
        <w:numPr>
          <w:ilvl w:val="1"/>
          <w:numId w:val="9"/>
        </w:numPr>
        <w:ind w:left="0" w:firstLine="851"/>
        <w:rPr>
          <w:sz w:val="28"/>
          <w:szCs w:val="28"/>
          <w:lang w:eastAsia="ru-RU"/>
        </w:rPr>
      </w:pPr>
      <w:r w:rsidRPr="00917725">
        <w:rPr>
          <w:sz w:val="28"/>
          <w:szCs w:val="28"/>
          <w:lang w:eastAsia="ru-RU"/>
        </w:rPr>
        <w:t>П</w:t>
      </w:r>
      <w:r w:rsidR="00F80382" w:rsidRPr="00917725">
        <w:rPr>
          <w:sz w:val="28"/>
          <w:szCs w:val="28"/>
          <w:lang w:eastAsia="ru-RU"/>
        </w:rPr>
        <w:t>остановление администрации муниципального образования город Новомосковск от 1</w:t>
      </w:r>
      <w:r w:rsidRPr="00917725">
        <w:rPr>
          <w:sz w:val="28"/>
          <w:szCs w:val="28"/>
          <w:lang w:eastAsia="ru-RU"/>
        </w:rPr>
        <w:t>8</w:t>
      </w:r>
      <w:r w:rsidR="00F80382" w:rsidRPr="00917725">
        <w:rPr>
          <w:sz w:val="28"/>
          <w:szCs w:val="28"/>
          <w:lang w:eastAsia="ru-RU"/>
        </w:rPr>
        <w:t>.0</w:t>
      </w:r>
      <w:r w:rsidRPr="00917725">
        <w:rPr>
          <w:sz w:val="28"/>
          <w:szCs w:val="28"/>
          <w:lang w:eastAsia="ru-RU"/>
        </w:rPr>
        <w:t>5</w:t>
      </w:r>
      <w:r w:rsidR="00F80382" w:rsidRPr="00917725">
        <w:rPr>
          <w:sz w:val="28"/>
          <w:szCs w:val="28"/>
          <w:lang w:eastAsia="ru-RU"/>
        </w:rPr>
        <w:t>.202</w:t>
      </w:r>
      <w:r w:rsidRPr="00917725">
        <w:rPr>
          <w:sz w:val="28"/>
          <w:szCs w:val="28"/>
          <w:lang w:eastAsia="ru-RU"/>
        </w:rPr>
        <w:t>3</w:t>
      </w:r>
      <w:r w:rsidR="00F80382" w:rsidRPr="00917725">
        <w:rPr>
          <w:sz w:val="28"/>
          <w:szCs w:val="28"/>
          <w:lang w:eastAsia="ru-RU"/>
        </w:rPr>
        <w:t xml:space="preserve"> № </w:t>
      </w:r>
      <w:r w:rsidRPr="00917725">
        <w:rPr>
          <w:sz w:val="28"/>
          <w:szCs w:val="28"/>
          <w:lang w:eastAsia="ru-RU"/>
        </w:rPr>
        <w:t>1229</w:t>
      </w:r>
      <w:r w:rsidR="00F80382" w:rsidRPr="00917725">
        <w:rPr>
          <w:sz w:val="28"/>
          <w:szCs w:val="28"/>
          <w:lang w:eastAsia="ru-RU"/>
        </w:rPr>
        <w:t xml:space="preserve"> «</w:t>
      </w:r>
      <w:r w:rsidRPr="00917725">
        <w:rPr>
          <w:sz w:val="28"/>
          <w:szCs w:val="28"/>
          <w:lang w:eastAsia="ru-RU"/>
        </w:rPr>
        <w:t>О внесении изменений в приложение к постановлению администрации муниципального образования город Новомосковск от 29.06.2012 № 1792 «Об утверждении административного регламента предоставления администрацией муниципального образования город Новомосковск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917725" w:rsidRPr="00917725">
        <w:rPr>
          <w:sz w:val="28"/>
          <w:szCs w:val="28"/>
          <w:lang w:eastAsia="ru-RU"/>
        </w:rPr>
        <w:t>.</w:t>
      </w:r>
    </w:p>
    <w:p w14:paraId="6B3A73A9" w14:textId="3BC2AD6B" w:rsidR="00BE2103" w:rsidRPr="00C503ED" w:rsidRDefault="00BE2103" w:rsidP="00E8535F">
      <w:pPr>
        <w:pStyle w:val="a5"/>
        <w:numPr>
          <w:ilvl w:val="1"/>
          <w:numId w:val="9"/>
        </w:numPr>
        <w:ind w:left="0" w:firstLine="851"/>
        <w:rPr>
          <w:sz w:val="28"/>
          <w:szCs w:val="28"/>
          <w:lang w:eastAsia="ru-RU"/>
        </w:rPr>
      </w:pPr>
      <w:r w:rsidRPr="00C503ED">
        <w:rPr>
          <w:sz w:val="28"/>
          <w:szCs w:val="28"/>
          <w:lang w:eastAsia="ru-RU"/>
        </w:rPr>
        <w:t>Постановление администрации муниципального образования г</w:t>
      </w:r>
      <w:r w:rsidR="00E8535F" w:rsidRPr="00C503ED">
        <w:rPr>
          <w:sz w:val="28"/>
          <w:szCs w:val="28"/>
          <w:lang w:eastAsia="ru-RU"/>
        </w:rPr>
        <w:t>ород</w:t>
      </w:r>
      <w:r w:rsidRPr="00C503ED">
        <w:rPr>
          <w:sz w:val="28"/>
          <w:szCs w:val="28"/>
          <w:lang w:eastAsia="ru-RU"/>
        </w:rPr>
        <w:t xml:space="preserve"> Новомосковск от 13.09.2024 </w:t>
      </w:r>
      <w:r w:rsidR="00E8535F" w:rsidRPr="00C503ED">
        <w:rPr>
          <w:sz w:val="28"/>
          <w:szCs w:val="28"/>
          <w:lang w:eastAsia="ru-RU"/>
        </w:rPr>
        <w:t>№</w:t>
      </w:r>
      <w:r w:rsidRPr="00C503ED">
        <w:rPr>
          <w:sz w:val="28"/>
          <w:szCs w:val="28"/>
          <w:lang w:eastAsia="ru-RU"/>
        </w:rPr>
        <w:t xml:space="preserve"> 3304</w:t>
      </w:r>
      <w:r w:rsidR="00E8535F" w:rsidRPr="00C503ED">
        <w:rPr>
          <w:sz w:val="28"/>
          <w:szCs w:val="28"/>
          <w:lang w:eastAsia="ru-RU"/>
        </w:rPr>
        <w:t xml:space="preserve"> «</w:t>
      </w:r>
      <w:r w:rsidRPr="00C503ED">
        <w:rPr>
          <w:sz w:val="28"/>
          <w:szCs w:val="28"/>
          <w:lang w:eastAsia="ru-RU"/>
        </w:rPr>
        <w:t xml:space="preserve">О внесении изменений в приложение к </w:t>
      </w:r>
      <w:r w:rsidR="00E8535F" w:rsidRPr="00C503ED">
        <w:rPr>
          <w:sz w:val="28"/>
          <w:szCs w:val="28"/>
          <w:lang w:eastAsia="ru-RU"/>
        </w:rPr>
        <w:t>п</w:t>
      </w:r>
      <w:r w:rsidRPr="00C503ED">
        <w:rPr>
          <w:sz w:val="28"/>
          <w:szCs w:val="28"/>
          <w:lang w:eastAsia="ru-RU"/>
        </w:rPr>
        <w:t xml:space="preserve">остановлению администрации муниципального образования город Новомосковск от 29.06.2012 </w:t>
      </w:r>
      <w:r w:rsidR="00E8535F" w:rsidRPr="00C503ED">
        <w:rPr>
          <w:sz w:val="28"/>
          <w:szCs w:val="28"/>
          <w:lang w:eastAsia="ru-RU"/>
        </w:rPr>
        <w:t>№</w:t>
      </w:r>
      <w:r w:rsidRPr="00C503ED">
        <w:rPr>
          <w:sz w:val="28"/>
          <w:szCs w:val="28"/>
          <w:lang w:eastAsia="ru-RU"/>
        </w:rPr>
        <w:t xml:space="preserve"> 1792 </w:t>
      </w:r>
      <w:r w:rsidR="00E8535F" w:rsidRPr="00C503ED">
        <w:rPr>
          <w:sz w:val="28"/>
          <w:szCs w:val="28"/>
          <w:lang w:eastAsia="ru-RU"/>
        </w:rPr>
        <w:t>«</w:t>
      </w:r>
      <w:r w:rsidRPr="00C503ED">
        <w:rPr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муниципального образования город Новомосковск муниципальной услуги </w:t>
      </w:r>
      <w:r w:rsidR="0019624E" w:rsidRPr="00C503ED">
        <w:rPr>
          <w:sz w:val="28"/>
          <w:szCs w:val="28"/>
          <w:lang w:eastAsia="ru-RU"/>
        </w:rPr>
        <w:t>«</w:t>
      </w:r>
      <w:r w:rsidRPr="00C503ED">
        <w:rPr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19624E" w:rsidRPr="00C503ED">
        <w:rPr>
          <w:sz w:val="28"/>
          <w:szCs w:val="28"/>
          <w:lang w:eastAsia="ru-RU"/>
        </w:rPr>
        <w:t>».</w:t>
      </w:r>
    </w:p>
    <w:p w14:paraId="333E3836" w14:textId="6C36CE4E" w:rsidR="00F80382" w:rsidRPr="00B31FE9" w:rsidRDefault="00CA2343" w:rsidP="00917725">
      <w:pPr>
        <w:pStyle w:val="a5"/>
        <w:numPr>
          <w:ilvl w:val="0"/>
          <w:numId w:val="9"/>
        </w:numPr>
        <w:ind w:left="0" w:firstLine="709"/>
        <w:rPr>
          <w:sz w:val="28"/>
          <w:szCs w:val="28"/>
          <w:lang w:eastAsia="ru-RU"/>
        </w:rPr>
      </w:pPr>
      <w:r w:rsidRPr="00B31FE9">
        <w:rPr>
          <w:rFonts w:eastAsia="ヒラギノ角ゴ Pro W3"/>
          <w:sz w:val="28"/>
          <w:szCs w:val="28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7C560A9E" w14:textId="77777777" w:rsidR="00F80382" w:rsidRPr="00F80382" w:rsidRDefault="00CA2343" w:rsidP="00B31FE9">
      <w:pPr>
        <w:pStyle w:val="a5"/>
        <w:numPr>
          <w:ilvl w:val="0"/>
          <w:numId w:val="9"/>
        </w:numPr>
        <w:ind w:left="0" w:firstLine="709"/>
        <w:rPr>
          <w:sz w:val="28"/>
          <w:szCs w:val="28"/>
          <w:lang w:eastAsia="ru-RU"/>
        </w:rPr>
      </w:pPr>
      <w:r w:rsidRPr="00F80382">
        <w:rPr>
          <w:rFonts w:eastAsia="Calibri"/>
          <w:sz w:val="28"/>
          <w:szCs w:val="28"/>
          <w:lang w:val="x-none" w:eastAsia="ru-RU"/>
        </w:rPr>
        <w:t xml:space="preserve">Управлению информатизации и массовых коммуникаций, органам территориального управления, комитету по культуре в течение 10 </w:t>
      </w:r>
      <w:r w:rsidRPr="00F80382">
        <w:rPr>
          <w:rFonts w:eastAsia="Calibri"/>
          <w:sz w:val="28"/>
          <w:szCs w:val="28"/>
          <w:lang w:eastAsia="ru-RU"/>
        </w:rPr>
        <w:t xml:space="preserve">календарных </w:t>
      </w:r>
      <w:r w:rsidRPr="00F80382">
        <w:rPr>
          <w:rFonts w:eastAsia="Calibri"/>
          <w:sz w:val="28"/>
          <w:szCs w:val="28"/>
          <w:lang w:val="x-none" w:eastAsia="ru-RU"/>
        </w:rPr>
        <w:t>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6C796ACB" w14:textId="77777777" w:rsidR="00F80382" w:rsidRPr="00F80382" w:rsidRDefault="00CA2343" w:rsidP="00B31FE9">
      <w:pPr>
        <w:pStyle w:val="a5"/>
        <w:numPr>
          <w:ilvl w:val="0"/>
          <w:numId w:val="9"/>
        </w:numPr>
        <w:ind w:left="0" w:firstLine="709"/>
        <w:rPr>
          <w:sz w:val="28"/>
          <w:szCs w:val="28"/>
          <w:lang w:eastAsia="ru-RU"/>
        </w:rPr>
      </w:pPr>
      <w:r w:rsidRPr="00F80382">
        <w:rPr>
          <w:rFonts w:eastAsia="Calibri"/>
          <w:sz w:val="28"/>
          <w:szCs w:val="28"/>
          <w:lang w:val="x-none" w:eastAsia="ru-RU"/>
        </w:rPr>
        <w:t>Настоящее постановление может быть обжаловано в суде в порядке, установленном законодательством Российской Федерации.</w:t>
      </w:r>
    </w:p>
    <w:p w14:paraId="681BB6AF" w14:textId="4E45F29E" w:rsidR="00CA2343" w:rsidRPr="00F80382" w:rsidRDefault="00CA2343" w:rsidP="00B31FE9">
      <w:pPr>
        <w:pStyle w:val="a5"/>
        <w:numPr>
          <w:ilvl w:val="0"/>
          <w:numId w:val="9"/>
        </w:numPr>
        <w:ind w:left="0" w:firstLine="709"/>
        <w:rPr>
          <w:sz w:val="28"/>
          <w:szCs w:val="28"/>
          <w:lang w:eastAsia="ru-RU"/>
        </w:rPr>
      </w:pPr>
      <w:r w:rsidRPr="00F80382">
        <w:rPr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14:paraId="0A3C42E0" w14:textId="77777777" w:rsidR="00CA2343" w:rsidRDefault="00CA2343" w:rsidP="00F80382">
      <w:pPr>
        <w:tabs>
          <w:tab w:val="left" w:pos="567"/>
          <w:tab w:val="left" w:pos="709"/>
          <w:tab w:val="left" w:pos="993"/>
        </w:tabs>
        <w:adjustRightInd w:val="0"/>
        <w:ind w:firstLine="709"/>
        <w:jc w:val="both"/>
        <w:rPr>
          <w:rFonts w:ascii="Arial" w:eastAsia="Calibri" w:hAnsi="Arial" w:cs="Arial"/>
          <w:lang w:val="x-none" w:eastAsia="ru-RU"/>
        </w:rPr>
      </w:pPr>
    </w:p>
    <w:p w14:paraId="44DE430C" w14:textId="77777777" w:rsidR="00CA2343" w:rsidRDefault="00CA2343" w:rsidP="00F80382">
      <w:pPr>
        <w:tabs>
          <w:tab w:val="left" w:pos="567"/>
          <w:tab w:val="left" w:pos="709"/>
          <w:tab w:val="left" w:pos="993"/>
        </w:tabs>
        <w:adjustRightInd w:val="0"/>
        <w:ind w:firstLine="709"/>
        <w:jc w:val="both"/>
        <w:rPr>
          <w:rFonts w:ascii="Arial" w:eastAsia="Calibri" w:hAnsi="Arial" w:cs="Arial"/>
          <w:lang w:val="x-none" w:eastAsia="ru-RU"/>
        </w:rPr>
      </w:pPr>
    </w:p>
    <w:p w14:paraId="1FF12098" w14:textId="1C7E9953" w:rsidR="00F43BB4" w:rsidRPr="00CA2343" w:rsidRDefault="00F43BB4" w:rsidP="00AE6CEB">
      <w:pPr>
        <w:ind w:firstLine="709"/>
        <w:jc w:val="both"/>
        <w:rPr>
          <w:sz w:val="28"/>
          <w:szCs w:val="28"/>
          <w:lang w:val="x-none" w:eastAsia="ru-RU"/>
        </w:rPr>
      </w:pPr>
    </w:p>
    <w:p w14:paraId="3FCCB6FB" w14:textId="476821F3" w:rsidR="008734D5" w:rsidRDefault="008734D5" w:rsidP="00AE6CEB">
      <w:pPr>
        <w:ind w:firstLine="709"/>
        <w:jc w:val="both"/>
        <w:rPr>
          <w:sz w:val="28"/>
          <w:szCs w:val="28"/>
          <w:lang w:eastAsia="ru-RU"/>
        </w:rPr>
      </w:pPr>
    </w:p>
    <w:p w14:paraId="30FE0F03" w14:textId="1D92C34E" w:rsidR="00F80382" w:rsidRDefault="00F80382" w:rsidP="008734D5">
      <w:pPr>
        <w:jc w:val="both"/>
        <w:rPr>
          <w:lang w:eastAsia="ru-RU"/>
        </w:rPr>
      </w:pPr>
    </w:p>
    <w:p w14:paraId="39448F6F" w14:textId="77777777" w:rsidR="00917725" w:rsidRDefault="00917725" w:rsidP="00F80382">
      <w:pPr>
        <w:ind w:left="4962"/>
        <w:contextualSpacing/>
        <w:jc w:val="right"/>
        <w:outlineLvl w:val="0"/>
        <w:rPr>
          <w:sz w:val="26"/>
          <w:szCs w:val="26"/>
          <w:lang w:eastAsia="ru-RU"/>
        </w:rPr>
        <w:sectPr w:rsidR="00917725" w:rsidSect="00C158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p w14:paraId="6A218C3C" w14:textId="4B70CA72" w:rsidR="00F80382" w:rsidRPr="001E2F9D" w:rsidRDefault="00F80382" w:rsidP="00F80382">
      <w:pPr>
        <w:ind w:left="4962"/>
        <w:contextualSpacing/>
        <w:jc w:val="right"/>
        <w:outlineLvl w:val="0"/>
        <w:rPr>
          <w:sz w:val="26"/>
          <w:szCs w:val="26"/>
          <w:lang w:eastAsia="ru-RU"/>
        </w:rPr>
      </w:pPr>
      <w:r w:rsidRPr="001E2F9D">
        <w:rPr>
          <w:sz w:val="26"/>
          <w:szCs w:val="26"/>
          <w:lang w:eastAsia="ru-RU"/>
        </w:rPr>
        <w:lastRenderedPageBreak/>
        <w:t>Приложение</w:t>
      </w:r>
    </w:p>
    <w:p w14:paraId="240DBA88" w14:textId="77777777" w:rsidR="00F80382" w:rsidRPr="001E2F9D" w:rsidRDefault="00F80382" w:rsidP="00F80382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1E2F9D">
        <w:rPr>
          <w:sz w:val="26"/>
          <w:szCs w:val="26"/>
          <w:lang w:eastAsia="ru-RU"/>
        </w:rPr>
        <w:t>к постановлению администрации</w:t>
      </w:r>
    </w:p>
    <w:p w14:paraId="3DB9B9FD" w14:textId="77777777" w:rsidR="00F80382" w:rsidRPr="001E2F9D" w:rsidRDefault="00F80382" w:rsidP="00F80382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1E2F9D">
        <w:rPr>
          <w:sz w:val="26"/>
          <w:szCs w:val="26"/>
          <w:lang w:eastAsia="ru-RU"/>
        </w:rPr>
        <w:t>муниципального образования</w:t>
      </w:r>
    </w:p>
    <w:p w14:paraId="1920FCCC" w14:textId="77777777" w:rsidR="00F80382" w:rsidRPr="001E2F9D" w:rsidRDefault="00F80382" w:rsidP="00F80382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1E2F9D">
        <w:rPr>
          <w:sz w:val="26"/>
          <w:szCs w:val="26"/>
          <w:lang w:eastAsia="ru-RU"/>
        </w:rPr>
        <w:t>город Новомосковск</w:t>
      </w:r>
    </w:p>
    <w:p w14:paraId="218EE871" w14:textId="77777777" w:rsidR="00F80382" w:rsidRPr="001E2F9D" w:rsidRDefault="00F80382" w:rsidP="00F80382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1E2F9D">
        <w:rPr>
          <w:sz w:val="26"/>
          <w:szCs w:val="26"/>
          <w:lang w:eastAsia="ru-RU"/>
        </w:rPr>
        <w:t>от ___________ №________</w:t>
      </w:r>
    </w:p>
    <w:p w14:paraId="1EE82F22" w14:textId="155E6E86" w:rsidR="00F80382" w:rsidRDefault="00F80382" w:rsidP="008734D5">
      <w:pPr>
        <w:jc w:val="both"/>
        <w:rPr>
          <w:lang w:eastAsia="ru-RU"/>
        </w:rPr>
      </w:pPr>
    </w:p>
    <w:p w14:paraId="62C2BA42" w14:textId="77777777" w:rsidR="00F80382" w:rsidRDefault="00F80382" w:rsidP="008734D5">
      <w:pPr>
        <w:jc w:val="both"/>
        <w:rPr>
          <w:lang w:eastAsia="ru-RU"/>
        </w:rPr>
      </w:pPr>
    </w:p>
    <w:p w14:paraId="6E0A6961" w14:textId="77777777" w:rsidR="00F80382" w:rsidRPr="002727C7" w:rsidRDefault="00F80382" w:rsidP="00F80382">
      <w:pPr>
        <w:widowControl w:val="0"/>
        <w:suppressAutoHyphens w:val="0"/>
        <w:autoSpaceDE w:val="0"/>
        <w:autoSpaceDN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2727C7">
        <w:rPr>
          <w:rFonts w:eastAsiaTheme="minorEastAsia"/>
          <w:b/>
          <w:sz w:val="28"/>
          <w:szCs w:val="28"/>
          <w:lang w:eastAsia="ru-RU"/>
        </w:rPr>
        <w:t>Административный регламент предоставления администрацией муниципального образования город Новомосковск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20799DBC" w14:textId="77777777" w:rsidR="00F80382" w:rsidRPr="002727C7" w:rsidRDefault="00F80382" w:rsidP="00F80382">
      <w:pPr>
        <w:widowControl w:val="0"/>
        <w:suppressAutoHyphens w:val="0"/>
        <w:autoSpaceDE w:val="0"/>
        <w:autoSpaceDN w:val="0"/>
        <w:jc w:val="center"/>
        <w:rPr>
          <w:rFonts w:eastAsiaTheme="minorEastAsia"/>
          <w:b/>
          <w:sz w:val="28"/>
          <w:szCs w:val="28"/>
          <w:lang w:eastAsia="ru-RU"/>
        </w:rPr>
      </w:pPr>
    </w:p>
    <w:p w14:paraId="74A4F38F" w14:textId="77777777" w:rsidR="00F80382" w:rsidRPr="002727C7" w:rsidRDefault="00F80382" w:rsidP="00F80382">
      <w:pPr>
        <w:widowControl w:val="0"/>
        <w:suppressAutoHyphens w:val="0"/>
        <w:autoSpaceDE w:val="0"/>
        <w:autoSpaceDN w:val="0"/>
        <w:spacing w:after="1"/>
        <w:rPr>
          <w:rFonts w:eastAsiaTheme="minorEastAsia"/>
          <w:sz w:val="28"/>
          <w:szCs w:val="28"/>
          <w:lang w:eastAsia="ru-RU"/>
        </w:rPr>
      </w:pPr>
    </w:p>
    <w:p w14:paraId="7720B2FA" w14:textId="77777777" w:rsidR="00F80382" w:rsidRPr="002727C7" w:rsidRDefault="00F80382" w:rsidP="00F80382">
      <w:pPr>
        <w:widowControl w:val="0"/>
        <w:suppressAutoHyphens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  <w:lang w:eastAsia="ru-RU"/>
        </w:rPr>
      </w:pPr>
      <w:r w:rsidRPr="002727C7">
        <w:rPr>
          <w:rFonts w:eastAsiaTheme="minorEastAsia"/>
          <w:b/>
          <w:sz w:val="28"/>
          <w:szCs w:val="28"/>
          <w:lang w:eastAsia="ru-RU"/>
        </w:rPr>
        <w:t>I. Общие положения</w:t>
      </w:r>
    </w:p>
    <w:p w14:paraId="3C7F0EBE" w14:textId="77777777" w:rsidR="00F80382" w:rsidRPr="002727C7" w:rsidRDefault="00F80382" w:rsidP="00F80382">
      <w:pPr>
        <w:widowControl w:val="0"/>
        <w:suppressAutoHyphens w:val="0"/>
        <w:autoSpaceDE w:val="0"/>
        <w:autoSpaceDN w:val="0"/>
        <w:jc w:val="both"/>
        <w:rPr>
          <w:rFonts w:eastAsiaTheme="minorEastAsia"/>
          <w:sz w:val="28"/>
          <w:szCs w:val="28"/>
          <w:lang w:eastAsia="ru-RU"/>
        </w:rPr>
      </w:pPr>
    </w:p>
    <w:p w14:paraId="2AA4BA4E" w14:textId="77777777" w:rsidR="00D43A12" w:rsidRPr="00D43A12" w:rsidRDefault="00D43A12" w:rsidP="00D43A12">
      <w:pPr>
        <w:keepNext/>
        <w:keepLines/>
        <w:widowControl w:val="0"/>
        <w:suppressAutoHyphens w:val="0"/>
        <w:spacing w:before="240" w:after="160"/>
        <w:jc w:val="center"/>
        <w:outlineLvl w:val="0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Предмет регулирования административного регламента</w:t>
      </w:r>
    </w:p>
    <w:p w14:paraId="0C8C089F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Настоящий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устанавливает порядок и стандарт предоставления Услуги</w:t>
      </w:r>
      <w:r w:rsidRPr="00D43A12">
        <w:rPr>
          <w:rFonts w:ascii="PT Astra Serif" w:hAnsi="PT Astra Serif"/>
          <w:color w:val="000000"/>
          <w:sz w:val="28"/>
          <w:szCs w:val="20"/>
          <w:vertAlign w:val="superscript"/>
          <w:lang w:eastAsia="ru-RU"/>
        </w:rPr>
        <w:footnoteReference w:id="1"/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.</w:t>
      </w:r>
    </w:p>
    <w:p w14:paraId="73337DC5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196CEFBF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Круг заявителей</w:t>
      </w:r>
    </w:p>
    <w:p w14:paraId="03362B90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031D721" w14:textId="77777777" w:rsidR="00D43A12" w:rsidRPr="00D43A12" w:rsidRDefault="00D43A12" w:rsidP="00D43A12">
      <w:pPr>
        <w:numPr>
          <w:ilvl w:val="0"/>
          <w:numId w:val="10"/>
        </w:numPr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Услуга предоставляется физическим лицам в том числе индивидуальным предпринимателям, юридическим лицам либо их уполномоченным представителям, обратившимся в орган, предоставляющий Услугу.</w:t>
      </w:r>
    </w:p>
    <w:p w14:paraId="2316E017" w14:textId="77777777" w:rsidR="00D43A12" w:rsidRPr="00D43A12" w:rsidRDefault="00D43A12" w:rsidP="00D43A12">
      <w:pPr>
        <w:suppressAutoHyphens w:val="0"/>
        <w:rPr>
          <w:color w:val="000000"/>
          <w:sz w:val="20"/>
          <w:szCs w:val="20"/>
          <w:lang w:eastAsia="ru-RU"/>
        </w:rPr>
      </w:pPr>
    </w:p>
    <w:p w14:paraId="3F9F8755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66178B76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304E27ED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Требование предоставления заявителю муниципальной услуги в соответствии с категориями (признаками) заявителя, 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D43A12">
        <w:rPr>
          <w:color w:val="000000"/>
          <w:sz w:val="20"/>
          <w:szCs w:val="20"/>
          <w:lang w:eastAsia="ru-RU"/>
        </w:rPr>
        <w:br/>
      </w:r>
    </w:p>
    <w:p w14:paraId="415E84D1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</w:t>
      </w:r>
    </w:p>
    <w:p w14:paraId="621A17F8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1E168154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160"/>
        <w:jc w:val="center"/>
        <w:outlineLvl w:val="0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II. Стандарт предоставления муниципальной услуги</w:t>
      </w:r>
    </w:p>
    <w:p w14:paraId="606C2D22" w14:textId="77777777" w:rsidR="00D43A12" w:rsidRPr="00D43A12" w:rsidRDefault="00D43A12" w:rsidP="00D43A12">
      <w:pPr>
        <w:keepNext/>
        <w:keepLines/>
        <w:widowControl w:val="0"/>
        <w:suppressAutoHyphens w:val="0"/>
        <w:spacing w:before="40" w:after="160"/>
        <w:jc w:val="center"/>
        <w:outlineLvl w:val="1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Наименование муниципальной услуги</w:t>
      </w:r>
    </w:p>
    <w:p w14:paraId="310C6557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43989B57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508C1F30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Наименование органа, предоставляющего муниципальную услугу</w:t>
      </w:r>
    </w:p>
    <w:p w14:paraId="2A955253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3D84047B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Услуга предоставляется администрацией муниципального образования город Новомосковск (далее - администрация).</w:t>
      </w:r>
    </w:p>
    <w:p w14:paraId="0CACC3B8" w14:textId="77777777" w:rsidR="00D43A12" w:rsidRPr="00D43A12" w:rsidRDefault="00D43A12" w:rsidP="00D43A12">
      <w:pPr>
        <w:numPr>
          <w:ilvl w:val="0"/>
          <w:numId w:val="10"/>
        </w:num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Структурное подразделение администрации, ответственное за непосредственное предоставление муниципальной услуги – управление архитектуры и градостроительства администрации муниципального образования город Новомосковск.</w:t>
      </w:r>
    </w:p>
    <w:p w14:paraId="5ADD25EF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Результат предоставления муниципальной услуги</w:t>
      </w:r>
    </w:p>
    <w:p w14:paraId="71053596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Результатом предоставления Услуги являются:</w:t>
      </w:r>
    </w:p>
    <w:p w14:paraId="6FE5ADAE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 (документ на бумажном носителе или в форме электронного документа);</w:t>
      </w:r>
    </w:p>
    <w:p w14:paraId="5944E585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отказ в предоставлении разрешения на условно разрешенный вид использования земельного участка или объекта капитального строительств</w:t>
      </w:r>
      <w:r w:rsidRPr="00D43A12">
        <w:rPr>
          <w:rFonts w:ascii="PT Astra Serif" w:hAnsi="PT Astra Serif"/>
          <w:color w:val="000000"/>
          <w:sz w:val="20"/>
          <w:szCs w:val="20"/>
          <w:lang w:eastAsia="ru-RU"/>
        </w:rPr>
        <w:t>а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(документ на бумажном носителе или в форме электронного документа).</w:t>
      </w:r>
    </w:p>
    <w:p w14:paraId="4325FC27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Формирование реестровой записи в результате предоставления Услуги не предусмотрено.</w:t>
      </w:r>
    </w:p>
    <w:p w14:paraId="23474008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Результаты предоставления Услуги могут быть получены при личном обращении в Органе местного самоуправления, путем направления почтового отправления, в личном кабинете на Едином портале.</w:t>
      </w:r>
    </w:p>
    <w:p w14:paraId="7F7040E7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Срок предоставления муниципальной услуги</w:t>
      </w:r>
    </w:p>
    <w:p w14:paraId="1076E17F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Максимальный срок предоставления Услуги со дня регистрации запроса о предоставлении Услуги составляет:</w:t>
      </w:r>
    </w:p>
    <w:p w14:paraId="3BB5771D" w14:textId="77777777" w:rsidR="00D43A12" w:rsidRPr="00D43A12" w:rsidRDefault="00D43A12" w:rsidP="00D43A12">
      <w:pPr>
        <w:widowControl w:val="0"/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а) в Органе местного самоуправления независимо от категории (признаков) заявителя — 35 рабочих дней;</w:t>
      </w:r>
    </w:p>
    <w:p w14:paraId="3BA7734B" w14:textId="77777777" w:rsidR="00D43A12" w:rsidRPr="00D43A12" w:rsidRDefault="00D43A12" w:rsidP="00D43A12">
      <w:pPr>
        <w:widowControl w:val="0"/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б) посредством Единого портала независимо от категории (признаков) заявителя —  35 рабочих дней;</w:t>
      </w:r>
    </w:p>
    <w:p w14:paraId="21FEE355" w14:textId="77777777" w:rsidR="00D43A12" w:rsidRPr="00D43A12" w:rsidRDefault="00D43A12" w:rsidP="00D43A12">
      <w:pPr>
        <w:widowControl w:val="0"/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в) посредством почтового отправления независимо от категории (признаков) заявителя — 35 рабочих дней.</w:t>
      </w:r>
    </w:p>
    <w:p w14:paraId="4A63FA9C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Размер платы, взимаемой с заявителя </w:t>
      </w: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br/>
        <w:t>при предоставлении муниципальной услуги, и способы ее взимания</w:t>
      </w:r>
    </w:p>
    <w:p w14:paraId="78921E7E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Услуга предоставляется бесплатно.</w:t>
      </w:r>
    </w:p>
    <w:p w14:paraId="18A8B03A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1A7D5CA4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5657C290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Максимальный срок ожидания в очереди при подаче запроса</w:t>
      </w: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составляет 15 минут. </w:t>
      </w:r>
    </w:p>
    <w:p w14:paraId="7FCFF6FC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6843183B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10584D8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Срок регистрации запроса заявителя о предоставлении муниципальной услуги</w:t>
      </w:r>
    </w:p>
    <w:p w14:paraId="7BC64482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03F1AC1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color w:val="000000"/>
          <w:sz w:val="20"/>
          <w:szCs w:val="20"/>
          <w:lang w:eastAsia="ru-RU"/>
        </w:rPr>
        <w:t xml:space="preserve">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Срок регистрации запроса и документов составляет:</w:t>
      </w:r>
    </w:p>
    <w:p w14:paraId="0FF20468" w14:textId="77777777" w:rsidR="00D43A12" w:rsidRPr="00D43A12" w:rsidRDefault="00D43A12" w:rsidP="00D43A12">
      <w:pPr>
        <w:widowControl w:val="0"/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а) в Органе местного самоуправления —  1 рабочий день;</w:t>
      </w:r>
    </w:p>
    <w:p w14:paraId="529FB64A" w14:textId="77777777" w:rsidR="00D43A12" w:rsidRPr="00D43A12" w:rsidRDefault="00D43A12" w:rsidP="00D43A12">
      <w:pPr>
        <w:widowControl w:val="0"/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б) на Едином портале —  1 рабочий день;</w:t>
      </w:r>
    </w:p>
    <w:p w14:paraId="5421190B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в) при почтовом отправлении — 1 рабочий день.</w:t>
      </w:r>
    </w:p>
    <w:p w14:paraId="14CA9716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3B12E389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Требования к помещениям, в которых предоставляется муниципальная услуга</w:t>
      </w:r>
    </w:p>
    <w:p w14:paraId="5EAFCF9E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19BCB9DE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Требования к</w:t>
      </w:r>
      <w:r w:rsidRPr="00D43A12">
        <w:rPr>
          <w:color w:val="000000"/>
          <w:sz w:val="28"/>
          <w:szCs w:val="20"/>
          <w:lang w:eastAsia="ru-RU"/>
        </w:rPr>
        <w:t xml:space="preserve"> помещениям, в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которых предоставляется Услуга</w:t>
      </w:r>
      <w:r w:rsidRPr="00D43A12">
        <w:rPr>
          <w:color w:val="000000"/>
          <w:sz w:val="28"/>
          <w:szCs w:val="20"/>
          <w:lang w:eastAsia="ru-RU"/>
        </w:rPr>
        <w:t xml:space="preserve"> размещены на официальном сайте Органа местного самоуправления в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информационно-телекоммуникационной</w:t>
      </w:r>
      <w:r w:rsidRPr="00D43A12">
        <w:rPr>
          <w:color w:val="000000"/>
          <w:sz w:val="28"/>
          <w:szCs w:val="20"/>
          <w:lang w:eastAsia="ru-RU"/>
        </w:rPr>
        <w:t xml:space="preserve"> сети «Интернет», а также на Едином портале.</w:t>
      </w:r>
    </w:p>
    <w:p w14:paraId="7833287A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Показатели доступности и качества муниципальной услуги</w:t>
      </w:r>
    </w:p>
    <w:p w14:paraId="5DA4BE50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1425F5C8" w14:textId="77777777" w:rsidR="00D43A12" w:rsidRPr="00D43A12" w:rsidRDefault="00D43A12" w:rsidP="00D43A12">
      <w:pPr>
        <w:numPr>
          <w:ilvl w:val="0"/>
          <w:numId w:val="10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color w:val="000000"/>
          <w:sz w:val="20"/>
          <w:szCs w:val="20"/>
          <w:lang w:eastAsia="ru-RU"/>
        </w:rPr>
        <w:t xml:space="preserve">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Показатели </w:t>
      </w:r>
      <w:r w:rsidRPr="00D43A12">
        <w:rPr>
          <w:color w:val="000000"/>
          <w:sz w:val="28"/>
          <w:szCs w:val="20"/>
          <w:lang w:eastAsia="ru-RU"/>
        </w:rPr>
        <w:t xml:space="preserve">доступности и качества Услуги, размещены на официальном сайте Органа местного самоуправления в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информационно-телекоммуникационной</w:t>
      </w:r>
      <w:r w:rsidRPr="00D43A12">
        <w:rPr>
          <w:color w:val="000000"/>
          <w:sz w:val="28"/>
          <w:szCs w:val="20"/>
          <w:lang w:eastAsia="ru-RU"/>
        </w:rPr>
        <w:t xml:space="preserve"> сети «Интернет», а также на Едином портале.</w:t>
      </w:r>
    </w:p>
    <w:p w14:paraId="0F52B0A8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 w:line="276" w:lineRule="auto"/>
        <w:jc w:val="center"/>
        <w:outlineLvl w:val="1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Иные требования к предоставлению муниципальной услуги</w:t>
      </w:r>
    </w:p>
    <w:p w14:paraId="724FDCF1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CDC076D" w14:textId="77777777" w:rsidR="00D43A12" w:rsidRPr="00D43A12" w:rsidRDefault="00D43A12" w:rsidP="00D43A12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015E6CC" w14:textId="77777777" w:rsidR="00D43A12" w:rsidRPr="00D43A12" w:rsidRDefault="00D43A12" w:rsidP="00D43A12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Информационные системы, используемая для предоставления Услуги —  Региональная геоинформационная система Тульской области (РГИС ТО), единая система межведомственного электронного взаимодействия, Единый портал.</w:t>
      </w:r>
    </w:p>
    <w:p w14:paraId="0343DFE1" w14:textId="77777777" w:rsidR="00D43A12" w:rsidRPr="00D43A12" w:rsidRDefault="00D43A12" w:rsidP="00D43A12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14:paraId="5DF05DF4" w14:textId="77777777" w:rsidR="00D43A12" w:rsidRPr="00D43A12" w:rsidRDefault="00D43A12" w:rsidP="00D43A12">
      <w:pPr>
        <w:numPr>
          <w:ilvl w:val="0"/>
          <w:numId w:val="10"/>
        </w:num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14:paraId="695141B7" w14:textId="77777777" w:rsidR="00D43A12" w:rsidRPr="00D43A12" w:rsidRDefault="00D43A12" w:rsidP="00D43A12">
      <w:pPr>
        <w:numPr>
          <w:ilvl w:val="0"/>
          <w:numId w:val="10"/>
        </w:num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6D5305C9" w14:textId="77777777" w:rsidR="00D43A12" w:rsidRPr="00D43A12" w:rsidRDefault="00D43A12" w:rsidP="00D43A12">
      <w:pPr>
        <w:widowControl w:val="0"/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shd w:val="clear" w:color="auto" w:fill="FFD821"/>
          <w:lang w:eastAsia="ru-RU"/>
        </w:rPr>
      </w:pPr>
    </w:p>
    <w:p w14:paraId="2511D6F9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3870D81D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в таблице № 2, содержащейся в приложении к настоящему Административному регламенту.</w:t>
      </w:r>
    </w:p>
    <w:p w14:paraId="5C1F9937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Формы запроса о предоставлении Услуги приведены в приложении к настоящему Административному регламенту.</w:t>
      </w:r>
    </w:p>
    <w:p w14:paraId="4345B42A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641D7949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59C2D10A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1DA5F93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5191564E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4FA8C840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color w:val="000000"/>
          <w:sz w:val="20"/>
          <w:szCs w:val="20"/>
          <w:lang w:eastAsia="ru-RU"/>
        </w:rPr>
        <w:t xml:space="preserve">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принятия решения об отказе в приеме запроса и документов (или) информации:</w:t>
      </w:r>
    </w:p>
    <w:p w14:paraId="191717E5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запрос о предоставлении Услуги подан в орган местного самоуправления, в полномочия которого не входит предоставление Услуги;</w:t>
      </w:r>
    </w:p>
    <w:p w14:paraId="25FC5B19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5D3F9CAE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C6AADCD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</w:t>
      </w:r>
    </w:p>
    <w:p w14:paraId="539A9592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14:paraId="6C68E4DE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документы, являющиеся обязательными для самостоятельного представления заявителем, не представлены.</w:t>
      </w:r>
    </w:p>
    <w:p w14:paraId="0F2108E5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shd w:val="clear" w:color="auto" w:fill="FFD821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015EF091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Основаниями для отказа в предоставлении Услуги являются:</w:t>
      </w:r>
    </w:p>
    <w:p w14:paraId="323FA712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1) 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ГрК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14:paraId="4EF92073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2) комиссией подготовлены рекомендации главе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465EC8FC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3) 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строительства;</w:t>
      </w:r>
    </w:p>
    <w:p w14:paraId="3D514E9A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4) действие градостроительного регламента не распространяется на земельный участок в случаях, указанных в части 4 статьи 36 ГрК РФ;</w:t>
      </w:r>
    </w:p>
    <w:p w14:paraId="734148BA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5) градостроительные регламенты не устанавливаются на земельный участок в случаях, указанных в части 6 статьи 36 ГрК РФ.</w:t>
      </w:r>
    </w:p>
    <w:p w14:paraId="2A8FFF28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713C7779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III. Состав, последовательность и сроки выполнения административных процедур</w:t>
      </w:r>
    </w:p>
    <w:p w14:paraId="37C043E9" w14:textId="77777777" w:rsidR="00D43A12" w:rsidRPr="00D43A12" w:rsidRDefault="00D43A12" w:rsidP="00D43A12">
      <w:pPr>
        <w:widowControl w:val="0"/>
        <w:tabs>
          <w:tab w:val="left" w:pos="1134"/>
        </w:tabs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Перечень административных процедур</w:t>
      </w:r>
    </w:p>
    <w:p w14:paraId="65FA0B4C" w14:textId="77777777" w:rsidR="00D43A12" w:rsidRPr="00D43A12" w:rsidRDefault="00D43A12" w:rsidP="00D43A12">
      <w:pPr>
        <w:widowControl w:val="0"/>
        <w:tabs>
          <w:tab w:val="left" w:pos="1134"/>
        </w:tabs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49051A7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strike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Предоставление Услуги включает в себя следующие административные процедуры:</w:t>
      </w:r>
    </w:p>
    <w:p w14:paraId="6F9954D9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а) профилирование заявителя;</w:t>
      </w:r>
    </w:p>
    <w:p w14:paraId="6858F939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б) прием запроса и документов и (или) информации, необходимых для предоставления Услуги;</w:t>
      </w:r>
    </w:p>
    <w:p w14:paraId="385DEB3B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shd w:val="clear" w:color="auto" w:fill="FFE779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в) принятия решения о предоставлении (об отказе в предоставлении) Услуги;</w:t>
      </w:r>
    </w:p>
    <w:p w14:paraId="06160304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д) предоставления результата Услуги.</w:t>
      </w:r>
    </w:p>
    <w:p w14:paraId="157E55FF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2AB5CB30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1B40C915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Профилирование заявителя</w:t>
      </w:r>
    </w:p>
    <w:p w14:paraId="1F6ED989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A9C2B5E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Профилирование заявителя осуществляется: </w:t>
      </w:r>
    </w:p>
    <w:p w14:paraId="5438A3BE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а) на Едином портале;</w:t>
      </w:r>
    </w:p>
    <w:p w14:paraId="1BEE8DC3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б) в Органе местного самоуправления.</w:t>
      </w:r>
    </w:p>
    <w:p w14:paraId="29C12E3C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color w:val="000000"/>
          <w:sz w:val="20"/>
          <w:szCs w:val="20"/>
          <w:lang w:eastAsia="ru-RU"/>
        </w:rPr>
        <w:t xml:space="preserve">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Идентификаторы категорий (признаков) заявителей, приведены в таблице № 1 приложения к настоящему Административному регламент.</w:t>
      </w:r>
    </w:p>
    <w:p w14:paraId="731776B4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6631DF75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2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14:paraId="22568650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6C6B79BC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Административному регламенту.</w:t>
      </w:r>
    </w:p>
    <w:p w14:paraId="722A16DB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3BBCF9C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в Органе местного самоуправления — документ, удостоверяющий личность; </w:t>
      </w:r>
    </w:p>
    <w:p w14:paraId="67187DD8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почтовым отправлением — копия документа, удостоверяющего личность (паспорта); </w:t>
      </w:r>
    </w:p>
    <w:p w14:paraId="31A0B012" w14:textId="77777777" w:rsidR="00D43A12" w:rsidRPr="00D43A12" w:rsidRDefault="00D43A12" w:rsidP="00D43A12">
      <w:pPr>
        <w:numPr>
          <w:ilvl w:val="1"/>
          <w:numId w:val="10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в личном кабинете на Едином портале — авторизация заявителя с использованием учетной записи на Едином портале.</w:t>
      </w:r>
    </w:p>
    <w:p w14:paraId="7C8F6BE4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принятия решения об отказе в приеме запроса и документов и (или) информации приведены в таблице № 3 приложения к настоящему Административному регламенту.</w:t>
      </w:r>
    </w:p>
    <w:p w14:paraId="252B035D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color w:val="000000"/>
          <w:sz w:val="20"/>
          <w:szCs w:val="20"/>
          <w:lang w:eastAsia="ru-RU"/>
        </w:rPr>
        <w:t xml:space="preserve"> 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14:paraId="7E2CD23C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Услуга не предусматривает возможности приема запроса и документов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88A44A1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Подача запроса о предоставлении Услуги в МФЦ не предусматривается.</w:t>
      </w:r>
    </w:p>
    <w:p w14:paraId="0B779FA5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Срок регистрации запроса и документов составляет 1 рабочий день со дня их поступления.</w:t>
      </w:r>
    </w:p>
    <w:p w14:paraId="79435E41" w14:textId="77777777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Принятие решения о предоставлении (об отказе в предоставлении) муниципальной услуги</w:t>
      </w:r>
    </w:p>
    <w:p w14:paraId="2883DB80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отказа в предоставлении Услуги приведены в таблице № 3 приложения к настоящему Административному регламенту.</w:t>
      </w:r>
    </w:p>
    <w:p w14:paraId="658888F3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14:paraId="4DE8302D" w14:textId="690303CB" w:rsidR="00D43A12" w:rsidRPr="00D43A12" w:rsidRDefault="00D43A12" w:rsidP="00D43A12">
      <w:pPr>
        <w:keepNext/>
        <w:keepLines/>
        <w:widowControl w:val="0"/>
        <w:suppressAutoHyphens w:val="0"/>
        <w:spacing w:before="480" w:after="240"/>
        <w:jc w:val="center"/>
        <w:outlineLvl w:val="2"/>
        <w:rPr>
          <w:rFonts w:ascii="PT Astra Serif" w:hAnsi="PT Astra Serif"/>
          <w:color w:val="000000"/>
          <w:sz w:val="28"/>
          <w:szCs w:val="20"/>
          <w:lang w:eastAsia="ru-RU"/>
        </w:rPr>
      </w:pPr>
      <w:r>
        <w:rPr>
          <w:rFonts w:ascii="PT Astra Serif" w:hAnsi="PT Astra Serif"/>
          <w:b/>
          <w:color w:val="000000"/>
          <w:sz w:val="28"/>
          <w:szCs w:val="20"/>
          <w:lang w:eastAsia="ru-RU"/>
        </w:rPr>
        <w:t>П</w:t>
      </w: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редоставление результата муниципальной Услуги </w:t>
      </w:r>
    </w:p>
    <w:p w14:paraId="5F8D015E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Способы получения результата предоставления Услуги:</w:t>
      </w:r>
    </w:p>
    <w:p w14:paraId="3F7A56E1" w14:textId="77777777" w:rsidR="00D43A12" w:rsidRPr="00D43A12" w:rsidRDefault="00D43A12" w:rsidP="00D43A12">
      <w:pPr>
        <w:numPr>
          <w:ilvl w:val="1"/>
          <w:numId w:val="11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посредством почтового отправления — документ на бумажном носителе; </w:t>
      </w:r>
    </w:p>
    <w:p w14:paraId="5363C683" w14:textId="77777777" w:rsidR="00D43A12" w:rsidRPr="00D43A12" w:rsidRDefault="00D43A12" w:rsidP="00D43A12">
      <w:pPr>
        <w:numPr>
          <w:ilvl w:val="1"/>
          <w:numId w:val="11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в Органе местного самоуправления — документ на бумажном носителе; </w:t>
      </w:r>
    </w:p>
    <w:p w14:paraId="35C36216" w14:textId="77777777" w:rsidR="00D43A12" w:rsidRPr="00D43A12" w:rsidRDefault="00D43A12" w:rsidP="00D43A12">
      <w:pPr>
        <w:numPr>
          <w:ilvl w:val="1"/>
          <w:numId w:val="11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в личном кабинете на Едином портале — в форме электронного документа, подписанного усиленной квалифицированной электронной подписью.</w:t>
      </w:r>
    </w:p>
    <w:p w14:paraId="2396BF4F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14:paraId="693600F4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7CF86E0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Заявителю предлагается оценить удобство процесса получения Услуги путем прохождения опроса, размещенного на официальном сайте Органа местного самоуправления в информационно-телекоммуникационной сети «Интернет».</w:t>
      </w:r>
    </w:p>
    <w:p w14:paraId="4F763157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44FBB03" w14:textId="77777777" w:rsidR="00D43A12" w:rsidRPr="00D43A12" w:rsidRDefault="00D43A12" w:rsidP="00D43A12">
      <w:pPr>
        <w:suppressAutoHyphens w:val="0"/>
        <w:spacing w:line="276" w:lineRule="auto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IV. Способы информирования заявителя об изменении статуса рассмотрения запроса о предоставлении муниципальной услуги </w:t>
      </w:r>
    </w:p>
    <w:p w14:paraId="01C624DB" w14:textId="77777777" w:rsidR="00D43A12" w:rsidRPr="00D43A12" w:rsidRDefault="00D43A12" w:rsidP="00D43A12">
      <w:pPr>
        <w:keepNext/>
        <w:widowControl w:val="0"/>
        <w:tabs>
          <w:tab w:val="left" w:pos="1276"/>
        </w:tabs>
        <w:suppressAutoHyphens w:val="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298092F8" w14:textId="77777777" w:rsidR="00D43A12" w:rsidRPr="00D43A12" w:rsidRDefault="00D43A12" w:rsidP="00D43A12">
      <w:pPr>
        <w:numPr>
          <w:ilvl w:val="0"/>
          <w:numId w:val="10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Перечень способов информирования заявителя об изменении статуса рассмотрения запроса:</w:t>
      </w:r>
    </w:p>
    <w:p w14:paraId="4492EA6B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а) посредством Единого портала;</w:t>
      </w:r>
    </w:p>
    <w:p w14:paraId="5337EFCC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б) посредством телефонной связи.</w:t>
      </w:r>
    </w:p>
    <w:p w14:paraId="23F758A7" w14:textId="77777777" w:rsidR="00D43A12" w:rsidRPr="00D43A12" w:rsidRDefault="00D43A12" w:rsidP="00D43A12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8E307A6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38A954E1" w14:textId="77777777" w:rsidR="00D43A12" w:rsidRPr="00D43A12" w:rsidRDefault="00D43A12" w:rsidP="00D43A1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D43A12">
        <w:rPr>
          <w:b/>
          <w:sz w:val="28"/>
          <w:szCs w:val="28"/>
          <w:lang w:eastAsia="ru-RU"/>
        </w:rPr>
        <w:t>Начальник управления</w:t>
      </w:r>
    </w:p>
    <w:p w14:paraId="532A1307" w14:textId="77777777" w:rsidR="00D43A12" w:rsidRPr="00D43A12" w:rsidRDefault="00D43A12" w:rsidP="00D43A1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D43A12">
        <w:rPr>
          <w:b/>
          <w:sz w:val="28"/>
          <w:szCs w:val="28"/>
          <w:lang w:eastAsia="ru-RU"/>
        </w:rPr>
        <w:t>архитектуры и градостроительства                                              С.И. Истомин</w:t>
      </w:r>
    </w:p>
    <w:p w14:paraId="100FD393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1"/>
        <w:gridCol w:w="5634"/>
      </w:tblGrid>
      <w:tr w:rsidR="00D43A12" w:rsidRPr="00D43A12" w14:paraId="76DA5DE8" w14:textId="77777777" w:rsidTr="001F6063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75E2" w14:textId="77777777" w:rsidR="00D43A12" w:rsidRPr="00D43A12" w:rsidRDefault="00D43A12" w:rsidP="00D43A12">
            <w:pPr>
              <w:widowControl w:val="0"/>
              <w:suppressAutoHyphens w:val="0"/>
              <w:spacing w:line="240" w:lineRule="exact"/>
              <w:jc w:val="center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43E1" w14:textId="77777777" w:rsidR="00D43A12" w:rsidRPr="00D43A12" w:rsidRDefault="00D43A12" w:rsidP="00D43A12">
            <w:pPr>
              <w:widowControl w:val="0"/>
              <w:suppressAutoHyphens w:val="0"/>
              <w:jc w:val="right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Приложение </w:t>
            </w:r>
          </w:p>
          <w:p w14:paraId="3487F458" w14:textId="77777777" w:rsidR="00D43A12" w:rsidRPr="00D43A12" w:rsidRDefault="00D43A12" w:rsidP="00D43A12">
            <w:pPr>
              <w:widowControl w:val="0"/>
              <w:suppressAutoHyphens w:val="0"/>
              <w:jc w:val="right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к Административному регламенту </w:t>
            </w:r>
          </w:p>
          <w:p w14:paraId="5EB59322" w14:textId="77777777" w:rsidR="00D43A12" w:rsidRPr="00D43A12" w:rsidRDefault="00D43A12" w:rsidP="00D43A12">
            <w:pPr>
              <w:widowControl w:val="0"/>
              <w:suppressAutoHyphens w:val="0"/>
              <w:jc w:val="right"/>
              <w:rPr>
                <w:color w:val="000000"/>
                <w:szCs w:val="20"/>
                <w:shd w:val="clear" w:color="auto" w:fill="F8D957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</w:tc>
      </w:tr>
    </w:tbl>
    <w:p w14:paraId="32519654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F00D088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D4CDE33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ПЕРЕЧЕНЬ</w:t>
      </w:r>
    </w:p>
    <w:p w14:paraId="68F540D6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</w:p>
    <w:p w14:paraId="23C54AAE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br/>
        <w:t>О ПРЕДОСТАВЛЕНИИ МУНИЦИПАЛЬНОЙ УСЛУГИ</w:t>
      </w:r>
    </w:p>
    <w:p w14:paraId="62CEAF21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2E216E7D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I. Перечень условных обозначений и сокращений</w:t>
      </w:r>
    </w:p>
    <w:p w14:paraId="539881A8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CB2F87A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Единый портал — федеральная государственная информационная система «Единый портал государственных и муниципальных услуг (функций)»;</w:t>
      </w:r>
    </w:p>
    <w:p w14:paraId="18F3301F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Услуга — муниципальная услуга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14:paraId="4489D9E5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Административный регламент —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14:paraId="77790EB7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категории (признаки) заявителей —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7A366B3A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shd w:val="clear" w:color="auto" w:fill="FFE779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Орган местного самоуправления — администрация муниципального образования город Новомосковск;</w:t>
      </w:r>
    </w:p>
    <w:p w14:paraId="14BC8DE1" w14:textId="77777777" w:rsidR="00D43A12" w:rsidRPr="00D43A12" w:rsidRDefault="00D43A12" w:rsidP="00D43A12">
      <w:pPr>
        <w:widowControl w:val="0"/>
        <w:suppressAutoHyphens w:val="0"/>
        <w:ind w:firstLine="68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запрос — заявление о предоставлении муниципальной услуги;</w:t>
      </w:r>
    </w:p>
    <w:p w14:paraId="209BA351" w14:textId="77777777" w:rsidR="00D43A12" w:rsidRPr="00D43A12" w:rsidRDefault="00D43A12" w:rsidP="00D43A12">
      <w:pPr>
        <w:widowControl w:val="0"/>
        <w:suppressAutoHyphens w:val="0"/>
        <w:ind w:firstLine="680"/>
        <w:jc w:val="both"/>
        <w:rPr>
          <w:rFonts w:ascii="PT Astra Serif" w:hAnsi="PT Astra Serif"/>
          <w:color w:val="000000"/>
          <w:sz w:val="28"/>
          <w:szCs w:val="20"/>
          <w:shd w:val="clear" w:color="auto" w:fill="92FF99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документы — документы и (или) информация, необходимые для предоставления муниципальной услуги.</w:t>
      </w:r>
    </w:p>
    <w:p w14:paraId="0DD52535" w14:textId="77777777" w:rsidR="00D43A12" w:rsidRPr="00D43A12" w:rsidRDefault="00D43A12" w:rsidP="00D43A12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D43A12">
        <w:rPr>
          <w:color w:val="000000"/>
          <w:sz w:val="20"/>
          <w:szCs w:val="20"/>
          <w:lang w:eastAsia="ru-RU"/>
        </w:rPr>
        <w:br w:type="page"/>
      </w:r>
    </w:p>
    <w:p w14:paraId="4501205F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II. Идентификаторы категорий (признаков) заявителей</w:t>
      </w:r>
    </w:p>
    <w:p w14:paraId="5743A63D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94D682C" w14:textId="77777777" w:rsidR="00D43A12" w:rsidRPr="00D43A12" w:rsidRDefault="00D43A12" w:rsidP="00D43A12">
      <w:pPr>
        <w:widowControl w:val="0"/>
        <w:suppressAutoHyphens w:val="0"/>
        <w:ind w:firstLine="709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Таблица № 1</w:t>
      </w:r>
    </w:p>
    <w:p w14:paraId="09A23D0D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23"/>
        <w:gridCol w:w="5870"/>
        <w:gridCol w:w="1223"/>
        <w:gridCol w:w="28"/>
      </w:tblGrid>
      <w:tr w:rsidR="00D43A12" w:rsidRPr="00D43A12" w14:paraId="078564B0" w14:textId="77777777" w:rsidTr="00D43A1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BFC4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№ </w:t>
            </w:r>
          </w:p>
          <w:p w14:paraId="742583D6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AD70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Признак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95E7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Значения признака заявителя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8E30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Идентификаторы категорий (признаков)  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CE62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  <w:tr w:rsidR="00D43A12" w:rsidRPr="00D43A12" w14:paraId="4692DDF1" w14:textId="77777777" w:rsidTr="00D43A12">
        <w:trPr>
          <w:gridAfter w:val="1"/>
          <w:wAfter w:w="28" w:type="dxa"/>
          <w:trHeight w:val="843"/>
        </w:trPr>
        <w:tc>
          <w:tcPr>
            <w:tcW w:w="9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7AAC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Результат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D43A12" w:rsidRPr="00D43A12" w14:paraId="5B4E17C8" w14:textId="77777777" w:rsidTr="00D43A1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4F01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94C7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9812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1. Физическое лицо,  в том числе индивидуальный предприниматель</w:t>
            </w:r>
          </w:p>
          <w:p w14:paraId="0EC6B519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  <w:p w14:paraId="781E294A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  <w:p w14:paraId="3822F857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F035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E97C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  <w:tr w:rsidR="00D43A12" w:rsidRPr="00D43A12" w14:paraId="2D1D4A8D" w14:textId="77777777" w:rsidTr="00D43A12">
        <w:trPr>
          <w:trHeight w:val="6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3669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436B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4194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2. Юридическое лицо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9F36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Б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A94B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3FC17172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7B29FC06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14B67BAD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37B35B50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76C2E021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  <w:tr w:rsidR="00D43A12" w:rsidRPr="00D43A12" w14:paraId="2FABBA15" w14:textId="77777777" w:rsidTr="00D43A1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C0BD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F15F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Категория заявителя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93C4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3. Уполномоченный представитель</w:t>
            </w:r>
          </w:p>
          <w:p w14:paraId="172CA045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  <w:p w14:paraId="260D3748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  <w:p w14:paraId="640E922E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  <w:p w14:paraId="1E0AE46D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EACA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Cs w:val="20"/>
                <w:lang w:eastAsia="ru-RU"/>
              </w:rPr>
              <w:t>В</w:t>
            </w:r>
          </w:p>
          <w:p w14:paraId="02E0FBE9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D9C9" w14:textId="77777777" w:rsidR="00D43A12" w:rsidRPr="00D43A12" w:rsidRDefault="00D43A12" w:rsidP="00D43A12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</w:tbl>
    <w:p w14:paraId="6A0E7BBA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8AD83CC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3A5F696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0F1AB4A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24504B5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CD270E5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041AC34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2780467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14DE87F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24DD026A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DB271C7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1C3B965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CAC2E9B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484E51F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956B6EC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EB43B59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355A757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8017E8F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C611880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3F5DD90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A41A8E9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3F9FD69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III. Исчерпывающий перечень документов, необходимых</w:t>
      </w:r>
    </w:p>
    <w:p w14:paraId="687B8E44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для предоставления Услуги</w:t>
      </w:r>
    </w:p>
    <w:p w14:paraId="670DC0D6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5ABAE6E" w14:textId="77777777" w:rsidR="00D43A12" w:rsidRPr="00D43A12" w:rsidRDefault="00D43A12" w:rsidP="00D43A12">
      <w:pPr>
        <w:widowControl w:val="0"/>
        <w:suppressAutoHyphens w:val="0"/>
        <w:jc w:val="right"/>
        <w:outlineLvl w:val="3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Таблица № 2</w:t>
      </w:r>
    </w:p>
    <w:p w14:paraId="764F7FE2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62E9FDB5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665"/>
        <w:gridCol w:w="2610"/>
        <w:gridCol w:w="2693"/>
        <w:gridCol w:w="2452"/>
      </w:tblGrid>
      <w:tr w:rsidR="00D43A12" w:rsidRPr="00D43A12" w14:paraId="7FC4C46D" w14:textId="77777777" w:rsidTr="001F606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6E54A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72E3D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59249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9AFDE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CBE13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43A12" w:rsidRPr="00D43A12" w14:paraId="225B46F2" w14:textId="77777777" w:rsidTr="001F6063"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08E99" w14:textId="77777777" w:rsidR="00D43A12" w:rsidRPr="00D43A12" w:rsidRDefault="00D43A12" w:rsidP="00D43A1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</w:t>
            </w:r>
            <w:r w:rsidRPr="00D43A12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>самостоятельно</w:t>
            </w:r>
          </w:p>
        </w:tc>
      </w:tr>
      <w:tr w:rsidR="00D43A12" w:rsidRPr="00D43A12" w14:paraId="22025A00" w14:textId="77777777" w:rsidTr="001F606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D70B5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98B78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871E2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заявление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5A52C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Единый портал – интерактивная форма;</w:t>
            </w:r>
          </w:p>
          <w:p w14:paraId="581E5A0E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Орган местного самоуправления – оригинал;</w:t>
            </w:r>
          </w:p>
          <w:p w14:paraId="1F71B975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Почтовое отправление -оригинал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48655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43A12" w:rsidRPr="00D43A12" w14:paraId="4905BFFF" w14:textId="77777777" w:rsidTr="001F606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373C9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DD24A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4CC8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 xml:space="preserve">документ, </w:t>
            </w: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подтверждающий личность лица - паспорт</w:t>
            </w:r>
          </w:p>
          <w:p w14:paraId="5B435DB6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EECC7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Единый портал – интерактивная форма;</w:t>
            </w:r>
          </w:p>
          <w:p w14:paraId="347E6A15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Орган местного самоуправления – оригинал;</w:t>
            </w:r>
          </w:p>
          <w:p w14:paraId="70B86EA9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Почтовое отправление -оригинал</w:t>
            </w:r>
          </w:p>
          <w:p w14:paraId="6E7A2AB9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F99C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43A12" w:rsidRPr="00D43A12" w14:paraId="403781E2" w14:textId="77777777" w:rsidTr="001F606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369CE" w14:textId="77777777" w:rsidR="00D43A12" w:rsidRPr="00D43A12" w:rsidRDefault="00D43A12" w:rsidP="00D43A12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F11AD" w14:textId="77777777" w:rsidR="00D43A12" w:rsidRPr="00D43A12" w:rsidRDefault="00D43A12" w:rsidP="00D43A12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5EDD7" w14:textId="77777777" w:rsidR="00D43A12" w:rsidRPr="00D43A12" w:rsidRDefault="00D43A12" w:rsidP="00D43A1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документ, подтверждающий полномочия представителя заявителя – доверенность</w:t>
            </w:r>
          </w:p>
          <w:p w14:paraId="33B242B3" w14:textId="77777777" w:rsidR="00D43A12" w:rsidRPr="00D43A12" w:rsidRDefault="00D43A12" w:rsidP="00D43A12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8B58E97" w14:textId="77777777" w:rsidR="00D43A12" w:rsidRPr="00D43A12" w:rsidRDefault="00D43A12" w:rsidP="00D43A12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0E39" w14:textId="77777777" w:rsidR="00D43A12" w:rsidRPr="00D43A12" w:rsidRDefault="00D43A12" w:rsidP="00D43A12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 xml:space="preserve">Единый портал – доверенность, подписанная усиленной квалифицированной электронной подписью или </w:t>
            </w: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скан-образ </w:t>
            </w:r>
            <w:r w:rsidRPr="00D43A12">
              <w:rPr>
                <w:color w:val="000000"/>
                <w:sz w:val="20"/>
                <w:szCs w:val="20"/>
                <w:lang w:eastAsia="ru-RU"/>
              </w:rPr>
              <w:t>документа;</w:t>
            </w:r>
          </w:p>
          <w:p w14:paraId="5D2A729A" w14:textId="77777777" w:rsidR="00D43A12" w:rsidRPr="00D43A12" w:rsidRDefault="00D43A12" w:rsidP="00D43A12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Орган местного самоуправления - копия документа;</w:t>
            </w:r>
          </w:p>
          <w:p w14:paraId="407B6C3D" w14:textId="77777777" w:rsidR="00D43A12" w:rsidRPr="00D43A12" w:rsidRDefault="00D43A12" w:rsidP="00D43A12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  <w:p w14:paraId="59F44862" w14:textId="77777777" w:rsidR="00D43A12" w:rsidRPr="00D43A12" w:rsidRDefault="00D43A12" w:rsidP="00D43A12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9CAD8" w14:textId="77777777" w:rsidR="00D43A12" w:rsidRPr="00D43A12" w:rsidRDefault="00D43A12" w:rsidP="00D43A12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43A12" w:rsidRPr="00D43A12" w14:paraId="0CAF2F8C" w14:textId="77777777" w:rsidTr="001F6063"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7E8488" w14:textId="77777777" w:rsidR="00D43A12" w:rsidRPr="00D43A12" w:rsidRDefault="00D43A12" w:rsidP="00D43A1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Услуги, которые заявитель вправе представить</w:t>
            </w:r>
            <w:r w:rsidRPr="00D43A12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 xml:space="preserve"> по собственной инициативе,</w:t>
            </w:r>
            <w:r w:rsidRPr="00D43A12">
              <w:rPr>
                <w:color w:val="000000"/>
                <w:sz w:val="20"/>
                <w:szCs w:val="20"/>
                <w:lang w:eastAsia="ru-RU"/>
              </w:rPr>
              <w:t xml:space="preserve"> так как они подлежат предоставлению в рамках межведомственного информационного взаимодействия</w:t>
            </w: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законодательными или иными нормативными правовыми актами Российской Федерации не предусмотрены</w:t>
            </w:r>
          </w:p>
        </w:tc>
      </w:tr>
    </w:tbl>
    <w:p w14:paraId="37BFD50B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55CCFE6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64A0A0A4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13F979D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FA801F3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6B5FD604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6A23DE1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292CC645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35BEFD43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B06D604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04D601F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36D6B17" w14:textId="77777777" w:rsidR="00D43A12" w:rsidRPr="00D43A12" w:rsidRDefault="00D43A12" w:rsidP="00D43A12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IV. Исчерпывающий перечень оснований</w:t>
      </w:r>
    </w:p>
    <w:p w14:paraId="57B2256D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для отказа в приеме запроса и документов, необходимых</w:t>
      </w:r>
    </w:p>
    <w:p w14:paraId="685298CB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3BC878D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32A903F7" w14:textId="77777777" w:rsidR="00D43A12" w:rsidRPr="00D43A12" w:rsidRDefault="00D43A12" w:rsidP="00D43A12">
      <w:pPr>
        <w:widowControl w:val="0"/>
        <w:suppressAutoHyphens w:val="0"/>
        <w:jc w:val="right"/>
        <w:outlineLvl w:val="3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>Таблица № 3</w:t>
      </w:r>
    </w:p>
    <w:p w14:paraId="1909E91C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1"/>
        <w:gridCol w:w="7112"/>
        <w:gridCol w:w="1490"/>
      </w:tblGrid>
      <w:tr w:rsidR="00D43A12" w:rsidRPr="00D43A12" w14:paraId="634C9B7B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8A80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430E143C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B236F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7FB0070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D43A12" w:rsidRPr="00D43A12" w14:paraId="48DBF226" w14:textId="77777777" w:rsidTr="00D43A12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B2E0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 услуги</w:t>
            </w:r>
          </w:p>
        </w:tc>
      </w:tr>
      <w:tr w:rsidR="00D43A12" w:rsidRPr="00D43A12" w14:paraId="74E108E8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56D2D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A3B3A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EFEC8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4E351E5B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FACB5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1827A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783B8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3E6F8922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DA7447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BC539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B9F819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7D93FA6E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ECC414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B0E3B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Представление заявления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DB48A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6B31EC16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FB482C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C7D5A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1B679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1739D645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B07AB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22447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Документы, являющиеся обязательными для самостоятельного представления заявителем, не представлены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6AD0F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768BB7DD" w14:textId="77777777" w:rsidTr="00D43A12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DC2ED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43A12" w:rsidRPr="00D43A12" w14:paraId="16643F43" w14:textId="77777777" w:rsidTr="00D43A12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99B35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D43A12" w:rsidRPr="00D43A12" w14:paraId="6A05EB7C" w14:textId="77777777" w:rsidTr="00D43A12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B9C3F" w14:textId="77777777" w:rsidR="00D43A12" w:rsidRPr="00D43A12" w:rsidRDefault="00D43A12" w:rsidP="00D43A12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</w:tc>
      </w:tr>
      <w:tr w:rsidR="00D43A12" w:rsidRPr="00D43A12" w14:paraId="152E8B51" w14:textId="77777777" w:rsidTr="00D43A12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7E2A5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Исчерпывающий перечень оснований для отказа </w:t>
            </w:r>
            <w:r w:rsidRPr="00D43A12">
              <w:rPr>
                <w:b/>
                <w:color w:val="000000"/>
                <w:sz w:val="20"/>
                <w:szCs w:val="20"/>
                <w:lang w:eastAsia="ru-RU"/>
              </w:rPr>
              <w:t>в предоставлении Услуги</w:t>
            </w:r>
          </w:p>
        </w:tc>
      </w:tr>
      <w:tr w:rsidR="00D43A12" w:rsidRPr="00D43A12" w14:paraId="409731BE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35ED2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96F91" w14:textId="77777777" w:rsidR="00D43A12" w:rsidRPr="00D43A12" w:rsidRDefault="00D43A12" w:rsidP="00D43A12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ГрК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B9F274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0186628E" w14:textId="77777777" w:rsidTr="00D43A12">
        <w:trPr>
          <w:trHeight w:val="2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C2B8E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F9EC9" w14:textId="77777777" w:rsidR="00D43A12" w:rsidRPr="00D43A12" w:rsidRDefault="00D43A12" w:rsidP="00D43A12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Комиссией подготовлены рекомендации главе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B4156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159EC7F1" w14:textId="77777777" w:rsidTr="00D43A1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F91B1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FE4F" w14:textId="77777777" w:rsidR="00D43A12" w:rsidRPr="00D43A12" w:rsidRDefault="00D43A12" w:rsidP="00D43A12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CD4DC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0B9D386C" w14:textId="77777777" w:rsidTr="00D43A12">
        <w:trPr>
          <w:trHeight w:val="86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9136A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A7916" w14:textId="77777777" w:rsidR="00D43A12" w:rsidRPr="00D43A12" w:rsidRDefault="00D43A12" w:rsidP="00D43A12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Действие градостроительного регламента не распространяется на земельный участок в случаях, указанных в части 4 статьи 36 ГрК РФ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427F2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D43A12" w:rsidRPr="00D43A12" w14:paraId="6C7F1213" w14:textId="77777777" w:rsidTr="00D43A12">
        <w:trPr>
          <w:trHeight w:val="57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A41FB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1FD3F" w14:textId="77777777" w:rsidR="00D43A12" w:rsidRPr="00D43A12" w:rsidRDefault="00D43A12" w:rsidP="00D43A12">
            <w:pPr>
              <w:suppressAutoHyphens w:val="0"/>
              <w:jc w:val="both"/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Градостроительные регламенты не устанавливаются на земельный участок в случаях, указанных в части 6 статьи 36  ГрК РФ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D232B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A1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  <w:p w14:paraId="4FAAF4D3" w14:textId="77777777" w:rsidR="00D43A12" w:rsidRPr="00D43A12" w:rsidRDefault="00D43A12" w:rsidP="00D43A12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1E5516B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5717314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C588DBF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C42BD2A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75FD9DD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335B272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E0BC456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477FA12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9C174DC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2DACDA1D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B385B3B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C10D854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D47C596" w14:textId="77777777" w:rsidR="00D43A12" w:rsidRPr="00D43A12" w:rsidRDefault="00D43A12" w:rsidP="00D43A12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573F8BD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D1A3E0E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2CB7F4B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63DF42C6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711A0AB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A4D6177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5A0E58E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58932B76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20F73485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46A6A650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0247164B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7C2EFCCE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31A56892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31A96BA7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4B93AB80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7B27326D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29C67324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3D3BE327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3D86160D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5C08C41E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5758931B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7C105556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19A6BEFA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2CF944AE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71CC821A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4DA816CE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447FC450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749B04FB" w14:textId="77777777" w:rsidR="00D43A12" w:rsidRPr="00D43A12" w:rsidRDefault="00D43A12" w:rsidP="00D43A12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 w:val="28"/>
          <w:szCs w:val="20"/>
          <w:lang w:eastAsia="ru-RU"/>
        </w:rPr>
        <w:t>V. Формы запроса о предоставлении муниципальной услуги и документов, необходимых для предоставления муниципальной услуги</w:t>
      </w:r>
    </w:p>
    <w:p w14:paraId="7A1AFBCE" w14:textId="77777777" w:rsidR="00D43A12" w:rsidRPr="00D43A12" w:rsidRDefault="00D43A12" w:rsidP="00D43A12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83AF9F4" w14:textId="77777777" w:rsidR="00D43A12" w:rsidRPr="00D43A12" w:rsidRDefault="00D43A12" w:rsidP="00D43A12">
      <w:pPr>
        <w:widowControl w:val="0"/>
        <w:suppressAutoHyphens w:val="0"/>
        <w:jc w:val="right"/>
        <w:outlineLvl w:val="3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0"/>
          <w:szCs w:val="20"/>
          <w:lang w:eastAsia="ru-RU"/>
        </w:rPr>
        <w:t>ФОРМА</w:t>
      </w:r>
    </w:p>
    <w:p w14:paraId="09940A0B" w14:textId="77777777" w:rsidR="00D43A12" w:rsidRPr="00D43A12" w:rsidRDefault="00D43A12" w:rsidP="00D43A12">
      <w:pPr>
        <w:suppressAutoHyphens w:val="0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F51F9FA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Cs w:val="20"/>
          <w:lang w:eastAsia="ru-RU"/>
        </w:rPr>
        <w:t>Заявление</w:t>
      </w:r>
    </w:p>
    <w:p w14:paraId="56EFA537" w14:textId="77777777" w:rsidR="00D43A12" w:rsidRPr="00D43A12" w:rsidRDefault="00D43A12" w:rsidP="00D43A12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D43A12">
        <w:rPr>
          <w:rFonts w:ascii="PT Astra Serif" w:hAnsi="PT Astra Serif"/>
          <w:b/>
          <w:color w:val="000000"/>
          <w:szCs w:val="20"/>
          <w:lang w:eastAsia="ru-RU"/>
        </w:rPr>
        <w:t>о предоставлении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42A20E11" w14:textId="77777777" w:rsidR="00D43A12" w:rsidRPr="00D43A12" w:rsidRDefault="00D43A12" w:rsidP="00D43A12">
      <w:pPr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</w:p>
    <w:p w14:paraId="5E0268E8" w14:textId="77777777" w:rsidR="00D43A12" w:rsidRPr="00D43A12" w:rsidRDefault="00D43A12" w:rsidP="00D43A12">
      <w:pPr>
        <w:keepNext/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</w:p>
    <w:p w14:paraId="1D7F781B" w14:textId="5D12B52F" w:rsidR="00D43A12" w:rsidRPr="00D43A12" w:rsidRDefault="00D43A12" w:rsidP="00D43A12">
      <w:pPr>
        <w:keepNext/>
        <w:widowControl w:val="0"/>
        <w:suppressAutoHyphens w:val="0"/>
        <w:spacing w:line="360" w:lineRule="exact"/>
        <w:rPr>
          <w:color w:val="000000"/>
          <w:szCs w:val="20"/>
          <w:lang w:eastAsia="ru-RU"/>
        </w:rPr>
      </w:pPr>
      <w:r w:rsidRPr="00D43A12">
        <w:rPr>
          <w:color w:val="000000"/>
          <w:szCs w:val="20"/>
          <w:lang w:eastAsia="ru-RU"/>
        </w:rPr>
        <w:t>ФИО заявителя___________________________________________________________________</w:t>
      </w:r>
    </w:p>
    <w:p w14:paraId="3E2F65E5" w14:textId="6A4DEA1B" w:rsidR="00D43A12" w:rsidRPr="00D43A12" w:rsidRDefault="00D43A12" w:rsidP="00D43A12">
      <w:pPr>
        <w:keepNext/>
        <w:widowControl w:val="0"/>
        <w:suppressAutoHyphens w:val="0"/>
        <w:spacing w:line="360" w:lineRule="exact"/>
        <w:rPr>
          <w:color w:val="000000"/>
          <w:szCs w:val="20"/>
          <w:lang w:eastAsia="ru-RU"/>
        </w:rPr>
      </w:pPr>
      <w:r w:rsidRPr="00D43A12">
        <w:rPr>
          <w:color w:val="000000"/>
          <w:szCs w:val="20"/>
          <w:lang w:eastAsia="ru-RU"/>
        </w:rPr>
        <w:t>ФИО лица, уполномоченного на подачу заявления_____________________________________</w:t>
      </w:r>
    </w:p>
    <w:p w14:paraId="3B64E3F9" w14:textId="77777777" w:rsidR="00D43A12" w:rsidRPr="00D43A12" w:rsidRDefault="00D43A12" w:rsidP="00D43A12">
      <w:pPr>
        <w:keepNext/>
        <w:suppressAutoHyphens w:val="0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288AA2DF" w14:textId="77777777" w:rsidR="00D43A12" w:rsidRPr="00D43A12" w:rsidRDefault="00D43A12" w:rsidP="00D43A12">
      <w:pPr>
        <w:keepNext/>
        <w:suppressAutoHyphens w:val="0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Паспортные данные:  </w:t>
      </w:r>
    </w:p>
    <w:p w14:paraId="69970F90" w14:textId="47BA1C53" w:rsidR="00D43A12" w:rsidRPr="00D43A12" w:rsidRDefault="00D43A12" w:rsidP="00D43A12">
      <w:pPr>
        <w:keepNext/>
        <w:tabs>
          <w:tab w:val="left" w:leader="underscore" w:pos="10065"/>
        </w:tabs>
        <w:suppressAutoHyphens w:val="0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серия и номер документа: </w:t>
      </w:r>
      <w:r>
        <w:rPr>
          <w:rFonts w:ascii="PT Astra Serif" w:hAnsi="PT Astra Serif"/>
          <w:color w:val="000000"/>
          <w:szCs w:val="20"/>
          <w:lang w:eastAsia="ru-RU"/>
        </w:rPr>
        <w:t>_________________;</w:t>
      </w: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 </w:t>
      </w:r>
    </w:p>
    <w:p w14:paraId="633CFD3F" w14:textId="298D8AEE" w:rsidR="00D43A12" w:rsidRPr="00D43A12" w:rsidRDefault="00D43A12" w:rsidP="00D43A12">
      <w:pPr>
        <w:keepNext/>
        <w:tabs>
          <w:tab w:val="left" w:leader="underscore" w:pos="10065"/>
        </w:tabs>
        <w:suppressAutoHyphens w:val="0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дата выдачи документа: __. __________. ____ г.; </w:t>
      </w:r>
    </w:p>
    <w:p w14:paraId="35CC5658" w14:textId="22162A2F" w:rsidR="00D43A12" w:rsidRPr="00D43A12" w:rsidRDefault="00D43A12" w:rsidP="00D43A12">
      <w:pPr>
        <w:keepNext/>
        <w:tabs>
          <w:tab w:val="left" w:leader="underscore" w:pos="10065"/>
        </w:tabs>
        <w:suppressAutoHyphens w:val="0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кем выдан: </w:t>
      </w:r>
      <w:r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</w:t>
      </w: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7B193C7E" w14:textId="0F27E634" w:rsidR="00D43A12" w:rsidRPr="00D43A12" w:rsidRDefault="00D43A12" w:rsidP="00D43A12">
      <w:pPr>
        <w:keepNext/>
        <w:tabs>
          <w:tab w:val="left" w:leader="underscore" w:pos="10065"/>
        </w:tabs>
        <w:suppressAutoHyphens w:val="0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личный номер (при его наличии): </w:t>
      </w:r>
      <w:r>
        <w:rPr>
          <w:rFonts w:ascii="PT Astra Serif" w:hAnsi="PT Astra Serif"/>
          <w:color w:val="000000"/>
          <w:szCs w:val="20"/>
          <w:lang w:eastAsia="ru-RU"/>
        </w:rPr>
        <w:t>__________________________________________________</w:t>
      </w: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12329567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399A4BFD" w14:textId="65FB6657" w:rsidR="00D43A12" w:rsidRPr="00D43A12" w:rsidRDefault="00D43A12" w:rsidP="00D43A12">
      <w:pPr>
        <w:keepNext/>
        <w:widowControl w:val="0"/>
        <w:suppressAutoHyphens w:val="0"/>
        <w:spacing w:line="360" w:lineRule="exact"/>
        <w:rPr>
          <w:color w:val="000000"/>
          <w:szCs w:val="20"/>
          <w:lang w:eastAsia="ru-RU"/>
        </w:rPr>
      </w:pPr>
      <w:r w:rsidRPr="00D43A12">
        <w:rPr>
          <w:color w:val="000000"/>
          <w:szCs w:val="20"/>
          <w:lang w:eastAsia="ru-RU"/>
        </w:rPr>
        <w:t>Наименование организации-</w:t>
      </w:r>
      <w:r>
        <w:rPr>
          <w:color w:val="000000"/>
          <w:szCs w:val="20"/>
          <w:lang w:eastAsia="ru-RU"/>
        </w:rPr>
        <w:t>з</w:t>
      </w:r>
      <w:r w:rsidRPr="00D43A12">
        <w:rPr>
          <w:color w:val="000000"/>
          <w:szCs w:val="20"/>
          <w:lang w:eastAsia="ru-RU"/>
        </w:rPr>
        <w:t>аявителя_______________________________________________</w:t>
      </w:r>
    </w:p>
    <w:p w14:paraId="6F61EBE5" w14:textId="77777777" w:rsidR="00D43A12" w:rsidRPr="00D43A12" w:rsidRDefault="00D43A12" w:rsidP="00D43A12">
      <w:pPr>
        <w:suppressAutoHyphens w:val="0"/>
        <w:ind w:firstLine="708"/>
        <w:jc w:val="both"/>
        <w:rPr>
          <w:color w:val="000000"/>
          <w:szCs w:val="20"/>
          <w:lang w:eastAsia="ru-RU"/>
        </w:rPr>
      </w:pPr>
    </w:p>
    <w:p w14:paraId="1AA398DE" w14:textId="118EC931" w:rsidR="00D43A12" w:rsidRDefault="00D43A12" w:rsidP="00D43A12">
      <w:pPr>
        <w:suppressAutoHyphens w:val="0"/>
        <w:jc w:val="both"/>
        <w:rPr>
          <w:color w:val="000000"/>
          <w:szCs w:val="20"/>
          <w:lang w:eastAsia="ru-RU"/>
        </w:rPr>
      </w:pPr>
      <w:r w:rsidRPr="00D43A12">
        <w:rPr>
          <w:color w:val="000000"/>
          <w:szCs w:val="20"/>
          <w:lang w:eastAsia="ru-RU"/>
        </w:rPr>
        <w:t>Прошу предоставить разрешение на условно разрешенный вид использования земельного участка или объекта капитального строительства_____________________________________</w:t>
      </w:r>
    </w:p>
    <w:p w14:paraId="2DC91BE4" w14:textId="44CFC849" w:rsidR="00D43A12" w:rsidRPr="00D43A12" w:rsidRDefault="00D43A12" w:rsidP="00D43A12">
      <w:pPr>
        <w:suppressAutoHyphens w:val="0"/>
        <w:jc w:val="both"/>
        <w:rPr>
          <w:color w:val="000000"/>
          <w:szCs w:val="20"/>
          <w:lang w:eastAsia="ru-RU"/>
        </w:rPr>
      </w:pPr>
      <w:r>
        <w:rPr>
          <w:color w:val="000000"/>
          <w:szCs w:val="20"/>
          <w:lang w:eastAsia="ru-RU"/>
        </w:rPr>
        <w:t>________________________________________________________________________________</w:t>
      </w:r>
    </w:p>
    <w:p w14:paraId="112C4D0D" w14:textId="77777777" w:rsidR="00D43A12" w:rsidRPr="00D43A12" w:rsidRDefault="00D43A12" w:rsidP="00D43A12">
      <w:pPr>
        <w:suppressAutoHyphens w:val="0"/>
        <w:ind w:firstLine="708"/>
        <w:jc w:val="center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0"/>
          <w:szCs w:val="20"/>
          <w:lang w:eastAsia="ru-RU"/>
        </w:rPr>
        <w:t xml:space="preserve">(местоположение земельного участка или объекта капитального строительства, </w:t>
      </w:r>
    </w:p>
    <w:p w14:paraId="6B949B60" w14:textId="77777777" w:rsidR="00D43A12" w:rsidRPr="00D43A12" w:rsidRDefault="00D43A12" w:rsidP="00D43A12">
      <w:pPr>
        <w:suppressAutoHyphens w:val="0"/>
        <w:ind w:firstLine="708"/>
        <w:jc w:val="center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 w:val="20"/>
          <w:szCs w:val="20"/>
          <w:lang w:eastAsia="ru-RU"/>
        </w:rPr>
        <w:t>кадастровый номер, адрес)</w:t>
      </w:r>
      <w:r w:rsidRPr="00D43A12">
        <w:rPr>
          <w:rFonts w:ascii="PT Astra Serif" w:hAnsi="PT Astra Serif"/>
          <w:color w:val="000000"/>
          <w:sz w:val="20"/>
          <w:szCs w:val="20"/>
          <w:lang w:eastAsia="ru-RU"/>
        </w:rPr>
        <w:tab/>
      </w:r>
    </w:p>
    <w:p w14:paraId="3F199FCC" w14:textId="77777777" w:rsidR="00D43A12" w:rsidRPr="00D43A12" w:rsidRDefault="00D43A12" w:rsidP="00D43A12">
      <w:pPr>
        <w:suppressAutoHyphens w:val="0"/>
        <w:ind w:firstLine="708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5141A91" w14:textId="793E691E" w:rsidR="00D43A12" w:rsidRPr="00D43A12" w:rsidRDefault="00D43A12" w:rsidP="00D43A12">
      <w:pPr>
        <w:suppressAutoHyphens w:val="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D43A12">
        <w:rPr>
          <w:color w:val="000000"/>
          <w:szCs w:val="20"/>
          <w:lang w:eastAsia="ru-RU"/>
        </w:rPr>
        <w:t>Запрашиваемый условно разрешенный вид использования земельного участка или объекта капитального строительства</w:t>
      </w:r>
      <w:r w:rsidRPr="00D43A12">
        <w:rPr>
          <w:rFonts w:ascii="PT Astra Serif" w:hAnsi="PT Astra Serif"/>
          <w:color w:val="000000"/>
          <w:sz w:val="28"/>
          <w:szCs w:val="20"/>
          <w:lang w:eastAsia="ru-RU"/>
        </w:rPr>
        <w:t xml:space="preserve"> ___________________</w:t>
      </w:r>
      <w:r>
        <w:rPr>
          <w:rFonts w:ascii="PT Astra Serif" w:hAnsi="PT Astra Serif"/>
          <w:color w:val="000000"/>
          <w:sz w:val="28"/>
          <w:szCs w:val="20"/>
          <w:lang w:eastAsia="ru-RU"/>
        </w:rPr>
        <w:t>____________________________</w:t>
      </w:r>
    </w:p>
    <w:p w14:paraId="7F4C151F" w14:textId="77777777" w:rsidR="00D43A12" w:rsidRPr="00D43A12" w:rsidRDefault="00D43A12" w:rsidP="00D43A12">
      <w:pPr>
        <w:widowControl w:val="0"/>
        <w:suppressAutoHyphens w:val="0"/>
        <w:jc w:val="right"/>
        <w:rPr>
          <w:color w:val="000000"/>
          <w:sz w:val="20"/>
          <w:szCs w:val="20"/>
          <w:lang w:eastAsia="ru-RU"/>
        </w:rPr>
      </w:pPr>
    </w:p>
    <w:p w14:paraId="24D34E69" w14:textId="77777777" w:rsidR="00D43A12" w:rsidRPr="00D43A12" w:rsidRDefault="00D43A12" w:rsidP="00D43A12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5973C744" w14:textId="77777777" w:rsidR="00D43A12" w:rsidRPr="00D43A12" w:rsidRDefault="00D43A12" w:rsidP="00D43A12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49B07397" w14:textId="77777777" w:rsidR="00D43A12" w:rsidRPr="00D43A12" w:rsidRDefault="00D43A12" w:rsidP="00D43A12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114F3350" w14:textId="4EB5EB7E" w:rsidR="00D43A12" w:rsidRPr="00D43A12" w:rsidRDefault="00D43A12" w:rsidP="00D43A12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>Номер телефона и адрес электронной почты для связи ______</w:t>
      </w:r>
      <w:r>
        <w:rPr>
          <w:rFonts w:ascii="PT Astra Serif" w:hAnsi="PT Astra Serif"/>
          <w:color w:val="000000"/>
          <w:szCs w:val="20"/>
          <w:lang w:eastAsia="ru-RU"/>
        </w:rPr>
        <w:t>___________________________</w:t>
      </w:r>
    </w:p>
    <w:p w14:paraId="2670342B" w14:textId="77777777" w:rsidR="00D43A12" w:rsidRPr="00D43A12" w:rsidRDefault="00D43A12" w:rsidP="00D43A12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398E20A0" w14:textId="6EA57F39" w:rsidR="00D43A12" w:rsidRPr="00D43A12" w:rsidRDefault="00D43A12" w:rsidP="00D43A12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>Результат предоставления услуги прошу направить____________________________________</w:t>
      </w:r>
    </w:p>
    <w:p w14:paraId="1C866D26" w14:textId="77777777" w:rsidR="00D43A12" w:rsidRPr="00D43A12" w:rsidRDefault="00D43A12" w:rsidP="00D43A12">
      <w:pPr>
        <w:keepNext/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</w:p>
    <w:p w14:paraId="6C16082B" w14:textId="77777777" w:rsidR="00D43A12" w:rsidRPr="00D43A12" w:rsidRDefault="00D43A12" w:rsidP="00D43A12">
      <w:pPr>
        <w:keepNext/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</w:p>
    <w:p w14:paraId="244450C2" w14:textId="77777777" w:rsidR="00D43A12" w:rsidRPr="00D43A12" w:rsidRDefault="00D43A12" w:rsidP="00D43A12">
      <w:pPr>
        <w:keepNext/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Подпись и дата подачи заявления:  </w:t>
      </w:r>
    </w:p>
    <w:p w14:paraId="6BDAF51F" w14:textId="1BE07C40" w:rsidR="00D43A12" w:rsidRPr="00D43A12" w:rsidRDefault="00D43A12" w:rsidP="00D43A12">
      <w:pPr>
        <w:keepNext/>
        <w:widowControl w:val="0"/>
        <w:tabs>
          <w:tab w:val="left" w:leader="underscore" w:pos="10065"/>
        </w:tabs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>подпись заявителя:</w:t>
      </w:r>
      <w:r>
        <w:rPr>
          <w:rFonts w:ascii="PT Astra Serif" w:hAnsi="PT Astra Serif"/>
          <w:color w:val="000000"/>
          <w:szCs w:val="20"/>
          <w:lang w:eastAsia="ru-RU"/>
        </w:rPr>
        <w:t xml:space="preserve"> __________________</w:t>
      </w: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49FA8D83" w14:textId="7E818F91" w:rsidR="00D43A12" w:rsidRPr="00D43A12" w:rsidRDefault="00D43A12" w:rsidP="00D43A12">
      <w:pPr>
        <w:keepNext/>
        <w:widowControl w:val="0"/>
        <w:tabs>
          <w:tab w:val="left" w:leader="underscore" w:pos="10065"/>
        </w:tabs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дата подписания: __. __________. ____ г.; </w:t>
      </w:r>
    </w:p>
    <w:p w14:paraId="2C13C01F" w14:textId="7D220B22" w:rsidR="00D43A12" w:rsidRPr="00D43A12" w:rsidRDefault="00D43A12" w:rsidP="00D43A12">
      <w:pPr>
        <w:keepNext/>
        <w:widowControl w:val="0"/>
        <w:tabs>
          <w:tab w:val="left" w:leader="underscore" w:pos="10065"/>
        </w:tabs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печать (при наличии): </w:t>
      </w:r>
      <w:r>
        <w:rPr>
          <w:rFonts w:ascii="PT Astra Serif" w:hAnsi="PT Astra Serif"/>
          <w:color w:val="000000"/>
          <w:szCs w:val="20"/>
          <w:lang w:eastAsia="ru-RU"/>
        </w:rPr>
        <w:t>_______________.</w:t>
      </w:r>
      <w:r w:rsidRPr="00D43A12">
        <w:rPr>
          <w:rFonts w:ascii="PT Astra Serif" w:hAnsi="PT Astra Serif"/>
          <w:color w:val="000000"/>
          <w:szCs w:val="20"/>
          <w:lang w:eastAsia="ru-RU"/>
        </w:rPr>
        <w:t xml:space="preserve"> </w:t>
      </w:r>
    </w:p>
    <w:p w14:paraId="0CBE1D76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747CF42E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78B09161" w14:textId="77777777" w:rsidR="00D43A12" w:rsidRPr="00D43A12" w:rsidRDefault="00D43A12" w:rsidP="00D43A1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D43A12">
        <w:rPr>
          <w:b/>
          <w:sz w:val="28"/>
          <w:szCs w:val="28"/>
          <w:lang w:eastAsia="ru-RU"/>
        </w:rPr>
        <w:t>Начальник управления</w:t>
      </w:r>
    </w:p>
    <w:p w14:paraId="28C61C11" w14:textId="77777777" w:rsidR="00D43A12" w:rsidRPr="00D43A12" w:rsidRDefault="00D43A12" w:rsidP="00D43A1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D43A12">
        <w:rPr>
          <w:b/>
          <w:sz w:val="28"/>
          <w:szCs w:val="28"/>
          <w:lang w:eastAsia="ru-RU"/>
        </w:rPr>
        <w:t>архитектуры и градостроительства                                              С.И. Истомин</w:t>
      </w:r>
    </w:p>
    <w:p w14:paraId="532F8C52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6226FEF4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0D0FB654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2ED26645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58AA2FEB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13FD35D2" w14:textId="77777777" w:rsidR="00D43A12" w:rsidRPr="00D43A12" w:rsidRDefault="00D43A12" w:rsidP="00D43A12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5A5609E1" w14:textId="063A4E0A" w:rsidR="00F80382" w:rsidRPr="002727C7" w:rsidRDefault="00F80382" w:rsidP="00F8038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39DED3FD" w14:textId="77777777" w:rsidR="00F80382" w:rsidRPr="002727C7" w:rsidRDefault="00F80382" w:rsidP="00F80382">
      <w:pPr>
        <w:suppressAutoHyphens w:val="0"/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56F5C378" w14:textId="77777777" w:rsidR="00F80382" w:rsidRPr="002727C7" w:rsidRDefault="00F80382" w:rsidP="008734D5">
      <w:pPr>
        <w:jc w:val="both"/>
        <w:rPr>
          <w:sz w:val="28"/>
          <w:szCs w:val="28"/>
          <w:lang w:eastAsia="ru-RU"/>
        </w:rPr>
      </w:pPr>
    </w:p>
    <w:sectPr w:rsidR="00F80382" w:rsidRPr="002727C7" w:rsidSect="00C15848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2DE03" w16cex:dateUtc="2023-11-30T07:10:00Z"/>
  <w16cex:commentExtensible w16cex:durableId="2912DE39" w16cex:dateUtc="2023-11-30T07:11:00Z"/>
  <w16cex:commentExtensible w16cex:durableId="2912DFAC" w16cex:dateUtc="2023-11-30T07:17:00Z"/>
  <w16cex:commentExtensible w16cex:durableId="2912E072" w16cex:dateUtc="2023-11-30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0E5C0" w16cid:durableId="2912DE03"/>
  <w16cid:commentId w16cid:paraId="5B20F8DD" w16cid:durableId="2912DE39"/>
  <w16cid:commentId w16cid:paraId="049E1E45" w16cid:durableId="2912DFAC"/>
  <w16cid:commentId w16cid:paraId="291F7D20" w16cid:durableId="2912E0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2921A" w14:textId="77777777" w:rsidR="00901145" w:rsidRDefault="00901145">
      <w:r>
        <w:separator/>
      </w:r>
    </w:p>
  </w:endnote>
  <w:endnote w:type="continuationSeparator" w:id="0">
    <w:p w14:paraId="4D540B97" w14:textId="77777777" w:rsidR="00901145" w:rsidRDefault="009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</w:font>
  <w:font w:name="PT Astra 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8DD3C" w14:textId="77777777" w:rsidR="00901145" w:rsidRDefault="00901145">
      <w:r>
        <w:separator/>
      </w:r>
    </w:p>
  </w:footnote>
  <w:footnote w:type="continuationSeparator" w:id="0">
    <w:p w14:paraId="0EE3CD4D" w14:textId="77777777" w:rsidR="00901145" w:rsidRDefault="00901145">
      <w:r>
        <w:continuationSeparator/>
      </w:r>
    </w:p>
  </w:footnote>
  <w:footnote w:id="1">
    <w:p w14:paraId="74067EE5" w14:textId="77777777" w:rsidR="00D43A12" w:rsidRDefault="00D43A12" w:rsidP="00D43A12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8568" w14:textId="77777777" w:rsidR="00BE2103" w:rsidRDefault="00BE2103">
    <w:pPr>
      <w:pStyle w:val="a3"/>
      <w:jc w:val="center"/>
    </w:pPr>
  </w:p>
  <w:p w14:paraId="2FCA472F" w14:textId="5F23178E" w:rsidR="00BE2103" w:rsidRDefault="00BE2103">
    <w:pPr>
      <w:pStyle w:val="a3"/>
      <w:jc w:val="center"/>
    </w:pPr>
  </w:p>
  <w:p w14:paraId="09EC1064" w14:textId="1AFB2515" w:rsidR="00BE2103" w:rsidRDefault="00BE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896208"/>
      <w:docPartObj>
        <w:docPartGallery w:val="Page Numbers (Top of Page)"/>
        <w:docPartUnique/>
      </w:docPartObj>
    </w:sdtPr>
    <w:sdtEndPr/>
    <w:sdtContent>
      <w:p w14:paraId="4A8864E9" w14:textId="5E91E85A" w:rsidR="00BE2103" w:rsidRDefault="00BE21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A43">
          <w:rPr>
            <w:noProof/>
          </w:rPr>
          <w:t>15</w:t>
        </w:r>
        <w:r>
          <w:fldChar w:fldCharType="end"/>
        </w:r>
      </w:p>
    </w:sdtContent>
  </w:sdt>
  <w:p w14:paraId="74E5528F" w14:textId="7B68DF23" w:rsidR="00BE2103" w:rsidRDefault="00BE2103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E489" w14:textId="45DF271D" w:rsidR="00BE2103" w:rsidRDefault="00BE2103">
    <w:pPr>
      <w:pStyle w:val="a3"/>
      <w:jc w:val="center"/>
    </w:pPr>
  </w:p>
  <w:p w14:paraId="5527116F" w14:textId="77777777" w:rsidR="00BE2103" w:rsidRDefault="00BE21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88A"/>
    <w:multiLevelType w:val="multilevel"/>
    <w:tmpl w:val="454CF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5024ED"/>
    <w:multiLevelType w:val="multilevel"/>
    <w:tmpl w:val="95EE33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9EA4EBA"/>
    <w:multiLevelType w:val="multilevel"/>
    <w:tmpl w:val="147880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5147F23"/>
    <w:multiLevelType w:val="multilevel"/>
    <w:tmpl w:val="BDBE9BB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DE41351"/>
    <w:multiLevelType w:val="multilevel"/>
    <w:tmpl w:val="4096495E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3386D88"/>
    <w:multiLevelType w:val="multilevel"/>
    <w:tmpl w:val="7E16720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6" w15:restartNumberingAfterBreak="0">
    <w:nsid w:val="47512EE1"/>
    <w:multiLevelType w:val="multilevel"/>
    <w:tmpl w:val="6958B02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E77D4D"/>
    <w:multiLevelType w:val="multilevel"/>
    <w:tmpl w:val="7BF038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8" w15:restartNumberingAfterBreak="0">
    <w:nsid w:val="59AB3A00"/>
    <w:multiLevelType w:val="multilevel"/>
    <w:tmpl w:val="8548A278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9" w15:restartNumberingAfterBreak="0">
    <w:nsid w:val="6DA64CBA"/>
    <w:multiLevelType w:val="multilevel"/>
    <w:tmpl w:val="89CAA9A6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10" w15:restartNumberingAfterBreak="0">
    <w:nsid w:val="6E6145F9"/>
    <w:multiLevelType w:val="multilevel"/>
    <w:tmpl w:val="E0D034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59"/>
    <w:rsid w:val="00016684"/>
    <w:rsid w:val="00020E99"/>
    <w:rsid w:val="00022443"/>
    <w:rsid w:val="0002784E"/>
    <w:rsid w:val="000A2084"/>
    <w:rsid w:val="000B5268"/>
    <w:rsid w:val="000C6F01"/>
    <w:rsid w:val="000E748D"/>
    <w:rsid w:val="00127AEB"/>
    <w:rsid w:val="001420D9"/>
    <w:rsid w:val="00142F4E"/>
    <w:rsid w:val="001446D0"/>
    <w:rsid w:val="001929A2"/>
    <w:rsid w:val="0019624E"/>
    <w:rsid w:val="001C4D40"/>
    <w:rsid w:val="00210432"/>
    <w:rsid w:val="00217873"/>
    <w:rsid w:val="002369D2"/>
    <w:rsid w:val="00254BB2"/>
    <w:rsid w:val="002727C7"/>
    <w:rsid w:val="00295EC0"/>
    <w:rsid w:val="002A4E17"/>
    <w:rsid w:val="002C3220"/>
    <w:rsid w:val="002D65C4"/>
    <w:rsid w:val="003035C2"/>
    <w:rsid w:val="00335AEB"/>
    <w:rsid w:val="00340665"/>
    <w:rsid w:val="0035703C"/>
    <w:rsid w:val="00373441"/>
    <w:rsid w:val="003D0108"/>
    <w:rsid w:val="003F31C2"/>
    <w:rsid w:val="003F4021"/>
    <w:rsid w:val="00416099"/>
    <w:rsid w:val="00423FA6"/>
    <w:rsid w:val="004255D7"/>
    <w:rsid w:val="00431CDD"/>
    <w:rsid w:val="004412D5"/>
    <w:rsid w:val="00453DA8"/>
    <w:rsid w:val="0047512D"/>
    <w:rsid w:val="00483563"/>
    <w:rsid w:val="004A6705"/>
    <w:rsid w:val="004B7A17"/>
    <w:rsid w:val="004C368B"/>
    <w:rsid w:val="004E44ED"/>
    <w:rsid w:val="00514E59"/>
    <w:rsid w:val="00525E62"/>
    <w:rsid w:val="00535BE4"/>
    <w:rsid w:val="0055057A"/>
    <w:rsid w:val="00573161"/>
    <w:rsid w:val="0058113F"/>
    <w:rsid w:val="005868AC"/>
    <w:rsid w:val="005C1E6C"/>
    <w:rsid w:val="005C7493"/>
    <w:rsid w:val="005E07B4"/>
    <w:rsid w:val="00603D44"/>
    <w:rsid w:val="0060509F"/>
    <w:rsid w:val="00615B6C"/>
    <w:rsid w:val="00640DE5"/>
    <w:rsid w:val="00654311"/>
    <w:rsid w:val="006837A4"/>
    <w:rsid w:val="006F1C17"/>
    <w:rsid w:val="007169F1"/>
    <w:rsid w:val="00751344"/>
    <w:rsid w:val="0075413F"/>
    <w:rsid w:val="00770737"/>
    <w:rsid w:val="007908BE"/>
    <w:rsid w:val="00794702"/>
    <w:rsid w:val="007A3553"/>
    <w:rsid w:val="007A6289"/>
    <w:rsid w:val="007D7289"/>
    <w:rsid w:val="00815341"/>
    <w:rsid w:val="00836A3D"/>
    <w:rsid w:val="008734D5"/>
    <w:rsid w:val="008D402A"/>
    <w:rsid w:val="00901145"/>
    <w:rsid w:val="0091680C"/>
    <w:rsid w:val="00917725"/>
    <w:rsid w:val="0095173B"/>
    <w:rsid w:val="009532A1"/>
    <w:rsid w:val="00974593"/>
    <w:rsid w:val="009D48F1"/>
    <w:rsid w:val="00A10059"/>
    <w:rsid w:val="00A14AD0"/>
    <w:rsid w:val="00A15881"/>
    <w:rsid w:val="00A16942"/>
    <w:rsid w:val="00A2389F"/>
    <w:rsid w:val="00A479A7"/>
    <w:rsid w:val="00A6411E"/>
    <w:rsid w:val="00A701AA"/>
    <w:rsid w:val="00A836D8"/>
    <w:rsid w:val="00A866E0"/>
    <w:rsid w:val="00A9264D"/>
    <w:rsid w:val="00AE4AFA"/>
    <w:rsid w:val="00AE6CEB"/>
    <w:rsid w:val="00B113AC"/>
    <w:rsid w:val="00B31FE9"/>
    <w:rsid w:val="00B50DFC"/>
    <w:rsid w:val="00B615FB"/>
    <w:rsid w:val="00B7018B"/>
    <w:rsid w:val="00B70E8A"/>
    <w:rsid w:val="00B80F37"/>
    <w:rsid w:val="00BA03C7"/>
    <w:rsid w:val="00BC45E0"/>
    <w:rsid w:val="00BD39E5"/>
    <w:rsid w:val="00BD581E"/>
    <w:rsid w:val="00BE2103"/>
    <w:rsid w:val="00C15848"/>
    <w:rsid w:val="00C339F9"/>
    <w:rsid w:val="00C503ED"/>
    <w:rsid w:val="00C62985"/>
    <w:rsid w:val="00C830A5"/>
    <w:rsid w:val="00CA2343"/>
    <w:rsid w:val="00CA2B60"/>
    <w:rsid w:val="00CB0BE7"/>
    <w:rsid w:val="00CC0398"/>
    <w:rsid w:val="00CD3F9E"/>
    <w:rsid w:val="00CE26F1"/>
    <w:rsid w:val="00CF224C"/>
    <w:rsid w:val="00D1049B"/>
    <w:rsid w:val="00D36722"/>
    <w:rsid w:val="00D43A12"/>
    <w:rsid w:val="00D5012D"/>
    <w:rsid w:val="00D90EA1"/>
    <w:rsid w:val="00DA43C7"/>
    <w:rsid w:val="00DB115D"/>
    <w:rsid w:val="00DB422B"/>
    <w:rsid w:val="00DC3A43"/>
    <w:rsid w:val="00DC6594"/>
    <w:rsid w:val="00DE470F"/>
    <w:rsid w:val="00DF254A"/>
    <w:rsid w:val="00DF5057"/>
    <w:rsid w:val="00DF610E"/>
    <w:rsid w:val="00E36A05"/>
    <w:rsid w:val="00E8535F"/>
    <w:rsid w:val="00EA7A85"/>
    <w:rsid w:val="00EB7924"/>
    <w:rsid w:val="00EF0EF5"/>
    <w:rsid w:val="00F10E3E"/>
    <w:rsid w:val="00F205B1"/>
    <w:rsid w:val="00F43BB4"/>
    <w:rsid w:val="00F52F9C"/>
    <w:rsid w:val="00F54AD4"/>
    <w:rsid w:val="00F63B92"/>
    <w:rsid w:val="00F8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590FB4"/>
  <w15:docId w15:val="{A7356963-E04E-4E89-A329-A7FC0192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3BB4"/>
  </w:style>
  <w:style w:type="character" w:customStyle="1" w:styleId="a4">
    <w:name w:val="Верхний колонтитул Знак"/>
    <w:basedOn w:val="a0"/>
    <w:link w:val="a3"/>
    <w:uiPriority w:val="99"/>
    <w:rsid w:val="00F43B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43BB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3BB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43BB4"/>
    <w:pPr>
      <w:widowControl w:val="0"/>
      <w:suppressAutoHyphens w:val="0"/>
      <w:autoSpaceDE w:val="0"/>
      <w:autoSpaceDN w:val="0"/>
      <w:ind w:left="475" w:firstLine="569"/>
      <w:jc w:val="both"/>
    </w:pPr>
    <w:rPr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qFormat/>
    <w:locked/>
    <w:rsid w:val="00F43BB4"/>
    <w:rPr>
      <w:rFonts w:ascii="Times New Roman" w:eastAsia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79470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470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47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470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470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947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470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Символ сноски"/>
    <w:qFormat/>
    <w:rsid w:val="0058113F"/>
  </w:style>
  <w:style w:type="character" w:customStyle="1" w:styleId="af">
    <w:name w:val="Привязка сноски"/>
    <w:rsid w:val="0058113F"/>
    <w:rPr>
      <w:vertAlign w:val="superscript"/>
    </w:rPr>
  </w:style>
  <w:style w:type="paragraph" w:styleId="af0">
    <w:name w:val="footnote text"/>
    <w:basedOn w:val="a"/>
    <w:link w:val="af1"/>
    <w:rsid w:val="0058113F"/>
    <w:pPr>
      <w:suppressLineNumbers/>
      <w:ind w:left="340" w:hanging="34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581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footer"/>
    <w:basedOn w:val="a"/>
    <w:link w:val="af3"/>
    <w:uiPriority w:val="99"/>
    <w:unhideWhenUsed/>
    <w:rsid w:val="00C1584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58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Page">
    <w:name w:val="ConsPlusTitlePage"/>
    <w:rsid w:val="001420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4">
    <w:name w:val="Normal (Web)"/>
    <w:basedOn w:val="a"/>
    <w:uiPriority w:val="99"/>
    <w:unhideWhenUsed/>
    <w:qFormat/>
    <w:rsid w:val="001420D9"/>
    <w:pPr>
      <w:suppressAutoHyphens w:val="0"/>
      <w:spacing w:beforeAutospacing="1" w:afterAutospacing="1"/>
    </w:pPr>
    <w:rPr>
      <w:lang w:eastAsia="ru-RU"/>
    </w:rPr>
  </w:style>
  <w:style w:type="character" w:styleId="af5">
    <w:name w:val="Hyperlink"/>
    <w:rsid w:val="00D36722"/>
    <w:rPr>
      <w:color w:val="0000FF"/>
      <w:u w:val="single"/>
    </w:rPr>
  </w:style>
  <w:style w:type="paragraph" w:customStyle="1" w:styleId="Footnote">
    <w:name w:val="Footnote"/>
    <w:basedOn w:val="a"/>
    <w:rsid w:val="00D43A12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B006-99A7-4A97-897E-7402E1AF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Судьина</dc:creator>
  <cp:lastModifiedBy>Татьяна Сафронова</cp:lastModifiedBy>
  <cp:revision>2</cp:revision>
  <dcterms:created xsi:type="dcterms:W3CDTF">2026-05-20T14:58:00Z</dcterms:created>
  <dcterms:modified xsi:type="dcterms:W3CDTF">2026-05-20T14:58:00Z</dcterms:modified>
</cp:coreProperties>
</file>