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58E56" w14:textId="77777777" w:rsidR="004242E0" w:rsidRPr="004242E0" w:rsidRDefault="004242E0" w:rsidP="0049162A">
      <w:pPr>
        <w:autoSpaceDE w:val="0"/>
        <w:autoSpaceDN w:val="0"/>
        <w:adjustRightInd w:val="0"/>
        <w:jc w:val="center"/>
        <w:rPr>
          <w:b/>
          <w:bCs/>
          <w:sz w:val="26"/>
          <w:szCs w:val="26"/>
        </w:rPr>
      </w:pPr>
      <w:r w:rsidRPr="004242E0">
        <w:rPr>
          <w:b/>
          <w:bCs/>
          <w:sz w:val="26"/>
          <w:szCs w:val="26"/>
        </w:rPr>
        <w:t>Извещение</w:t>
      </w:r>
    </w:p>
    <w:p w14:paraId="2E524406" w14:textId="1D05466E" w:rsidR="004242E0" w:rsidRPr="004242E0" w:rsidRDefault="004242E0" w:rsidP="0049162A">
      <w:pPr>
        <w:autoSpaceDE w:val="0"/>
        <w:autoSpaceDN w:val="0"/>
        <w:adjustRightInd w:val="0"/>
        <w:jc w:val="center"/>
        <w:rPr>
          <w:b/>
          <w:sz w:val="26"/>
          <w:szCs w:val="26"/>
        </w:rPr>
      </w:pPr>
      <w:r w:rsidRPr="004242E0">
        <w:rPr>
          <w:b/>
          <w:bCs/>
          <w:sz w:val="26"/>
          <w:szCs w:val="26"/>
        </w:rPr>
        <w:t>о проведен</w:t>
      </w:r>
      <w:proofErr w:type="gramStart"/>
      <w:r w:rsidRPr="004242E0">
        <w:rPr>
          <w:b/>
          <w:bCs/>
          <w:sz w:val="26"/>
          <w:szCs w:val="26"/>
        </w:rPr>
        <w:t>ии ау</w:t>
      </w:r>
      <w:proofErr w:type="gramEnd"/>
      <w:r w:rsidRPr="004242E0">
        <w:rPr>
          <w:b/>
          <w:bCs/>
          <w:sz w:val="26"/>
          <w:szCs w:val="26"/>
        </w:rPr>
        <w:t>кциона на право заключения</w:t>
      </w:r>
      <w:r w:rsidRPr="004242E0">
        <w:rPr>
          <w:b/>
          <w:sz w:val="26"/>
          <w:szCs w:val="26"/>
        </w:rPr>
        <w:t xml:space="preserve"> договоров аренды</w:t>
      </w:r>
    </w:p>
    <w:p w14:paraId="2508584C" w14:textId="2562C083" w:rsidR="004242E0" w:rsidRPr="004242E0" w:rsidRDefault="004242E0" w:rsidP="00C66298">
      <w:pPr>
        <w:autoSpaceDE w:val="0"/>
        <w:autoSpaceDN w:val="0"/>
        <w:adjustRightInd w:val="0"/>
        <w:jc w:val="center"/>
        <w:rPr>
          <w:b/>
          <w:sz w:val="26"/>
          <w:szCs w:val="26"/>
        </w:rPr>
      </w:pPr>
      <w:r w:rsidRPr="004242E0">
        <w:rPr>
          <w:b/>
          <w:sz w:val="26"/>
          <w:szCs w:val="26"/>
        </w:rPr>
        <w:t xml:space="preserve">земельных участков с кадастровыми номерами </w:t>
      </w:r>
      <w:r w:rsidR="00C66298" w:rsidRPr="00C66298">
        <w:rPr>
          <w:b/>
          <w:sz w:val="26"/>
          <w:szCs w:val="26"/>
        </w:rPr>
        <w:t xml:space="preserve">71:15:060401:261, 71:15:060202:3471, 71:15:060202:3472 и 71:15:060202:3473 </w:t>
      </w:r>
      <w:r w:rsidRPr="004242E0">
        <w:rPr>
          <w:b/>
          <w:sz w:val="26"/>
          <w:szCs w:val="26"/>
        </w:rPr>
        <w:t>в электронной форме</w:t>
      </w:r>
    </w:p>
    <w:p w14:paraId="4C302557" w14:textId="77777777" w:rsidR="004242E0" w:rsidRPr="004242E0" w:rsidRDefault="004242E0" w:rsidP="0049162A">
      <w:pPr>
        <w:autoSpaceDE w:val="0"/>
        <w:autoSpaceDN w:val="0"/>
        <w:adjustRightInd w:val="0"/>
        <w:jc w:val="center"/>
        <w:rPr>
          <w:sz w:val="26"/>
          <w:szCs w:val="26"/>
        </w:rPr>
      </w:pPr>
    </w:p>
    <w:p w14:paraId="6E154A40" w14:textId="77777777" w:rsidR="004242E0" w:rsidRPr="004242E0" w:rsidRDefault="004242E0" w:rsidP="008941AC">
      <w:pPr>
        <w:autoSpaceDE w:val="0"/>
        <w:autoSpaceDN w:val="0"/>
        <w:adjustRightInd w:val="0"/>
        <w:ind w:firstLine="709"/>
        <w:jc w:val="both"/>
        <w:rPr>
          <w:sz w:val="26"/>
          <w:szCs w:val="26"/>
        </w:rPr>
      </w:pPr>
      <w:r w:rsidRPr="004242E0">
        <w:rPr>
          <w:b/>
          <w:sz w:val="26"/>
          <w:szCs w:val="26"/>
        </w:rPr>
        <w:t xml:space="preserve">Организатор аукциона, уполномоченный орган: </w:t>
      </w:r>
      <w:r w:rsidRPr="004242E0">
        <w:rPr>
          <w:sz w:val="26"/>
          <w:szCs w:val="26"/>
        </w:rPr>
        <w:t xml:space="preserve">администрация муниципального образования город Новомосковск. </w:t>
      </w:r>
    </w:p>
    <w:p w14:paraId="41CE7CAD" w14:textId="77777777" w:rsidR="004242E0" w:rsidRPr="004242E0" w:rsidRDefault="004242E0" w:rsidP="008941AC">
      <w:pPr>
        <w:autoSpaceDE w:val="0"/>
        <w:autoSpaceDN w:val="0"/>
        <w:adjustRightInd w:val="0"/>
        <w:ind w:firstLine="709"/>
        <w:jc w:val="both"/>
        <w:rPr>
          <w:sz w:val="26"/>
          <w:szCs w:val="26"/>
        </w:rPr>
      </w:pPr>
      <w:bookmarkStart w:id="0" w:name="_Hlk147741570"/>
      <w:r w:rsidRPr="004242E0">
        <w:rPr>
          <w:sz w:val="26"/>
          <w:szCs w:val="26"/>
        </w:rPr>
        <w:t xml:space="preserve">Адрес: 301650, Тульская область, г. Новомосковск, ул. Комсомольская, д.32/32, тел. +7 (48762) 2-72-45, 2-72-46. </w:t>
      </w:r>
    </w:p>
    <w:p w14:paraId="2991C367" w14:textId="77777777" w:rsidR="004242E0" w:rsidRPr="004242E0" w:rsidRDefault="004242E0" w:rsidP="008941AC">
      <w:pPr>
        <w:autoSpaceDE w:val="0"/>
        <w:autoSpaceDN w:val="0"/>
        <w:adjustRightInd w:val="0"/>
        <w:ind w:firstLine="709"/>
        <w:jc w:val="both"/>
        <w:rPr>
          <w:sz w:val="26"/>
          <w:szCs w:val="26"/>
          <w:u w:val="single"/>
        </w:rPr>
      </w:pPr>
      <w:r w:rsidRPr="004242E0">
        <w:rPr>
          <w:sz w:val="26"/>
          <w:szCs w:val="26"/>
        </w:rPr>
        <w:t xml:space="preserve">Контактное лицо: Семина Наталья Александровна – начальник отдела по предоставлению земельных участков и учету платежей </w:t>
      </w:r>
      <w:bookmarkStart w:id="1" w:name="_Hlk146894738"/>
      <w:r w:rsidRPr="004242E0">
        <w:rPr>
          <w:sz w:val="26"/>
          <w:szCs w:val="26"/>
        </w:rPr>
        <w:t>управления по использованию муниципальных земель администрации муниципального образования город Новомосковск</w:t>
      </w:r>
      <w:bookmarkEnd w:id="1"/>
      <w:r w:rsidRPr="004242E0">
        <w:rPr>
          <w:sz w:val="26"/>
          <w:szCs w:val="26"/>
        </w:rPr>
        <w:t xml:space="preserve">; </w:t>
      </w:r>
      <w:bookmarkEnd w:id="0"/>
      <w:proofErr w:type="spellStart"/>
      <w:r w:rsidRPr="004242E0">
        <w:rPr>
          <w:sz w:val="26"/>
          <w:szCs w:val="26"/>
        </w:rPr>
        <w:t>Галеева</w:t>
      </w:r>
      <w:proofErr w:type="spellEnd"/>
      <w:r w:rsidRPr="004242E0">
        <w:rPr>
          <w:sz w:val="26"/>
          <w:szCs w:val="26"/>
        </w:rPr>
        <w:t xml:space="preserve"> Екатерина Вадимовна – главный специалист отдела по предоставлению земельных участков и учету платежей управления по использованию муниципальных земель администрации муниципального образования город Новомосковск.</w:t>
      </w:r>
    </w:p>
    <w:p w14:paraId="580215FE" w14:textId="77777777" w:rsidR="004242E0" w:rsidRPr="004242E0" w:rsidRDefault="004242E0" w:rsidP="008941AC">
      <w:pPr>
        <w:autoSpaceDE w:val="0"/>
        <w:autoSpaceDN w:val="0"/>
        <w:adjustRightInd w:val="0"/>
        <w:ind w:firstLine="709"/>
        <w:jc w:val="both"/>
        <w:rPr>
          <w:sz w:val="26"/>
          <w:szCs w:val="26"/>
        </w:rPr>
      </w:pPr>
      <w:r w:rsidRPr="004242E0">
        <w:rPr>
          <w:b/>
          <w:sz w:val="26"/>
          <w:szCs w:val="26"/>
        </w:rPr>
        <w:t>Оператор электронной площадки:</w:t>
      </w:r>
      <w:r w:rsidRPr="004242E0">
        <w:rPr>
          <w:sz w:val="26"/>
          <w:szCs w:val="26"/>
        </w:rPr>
        <w:t xml:space="preserve"> Акционерное общество «Сбербанк - Автоматизированная система торгов» (АО «Сбербанк - АСТ»).</w:t>
      </w:r>
    </w:p>
    <w:p w14:paraId="6312875D" w14:textId="77777777" w:rsidR="004242E0" w:rsidRPr="004242E0" w:rsidRDefault="004242E0" w:rsidP="008941AC">
      <w:pPr>
        <w:autoSpaceDE w:val="0"/>
        <w:autoSpaceDN w:val="0"/>
        <w:adjustRightInd w:val="0"/>
        <w:ind w:firstLine="709"/>
        <w:jc w:val="both"/>
        <w:rPr>
          <w:sz w:val="26"/>
          <w:szCs w:val="26"/>
        </w:rPr>
      </w:pPr>
      <w:r w:rsidRPr="004242E0">
        <w:rPr>
          <w:sz w:val="26"/>
          <w:szCs w:val="26"/>
        </w:rPr>
        <w:t>Адрес: 119435, г. Москва, Большой Саввинский переулок, д. 12, стр. 9, тел. 8 (495) 787-29-97.</w:t>
      </w:r>
    </w:p>
    <w:p w14:paraId="58DFEFAC" w14:textId="77777777" w:rsidR="004242E0" w:rsidRPr="004242E0" w:rsidRDefault="004242E0" w:rsidP="008941AC">
      <w:pPr>
        <w:autoSpaceDE w:val="0"/>
        <w:autoSpaceDN w:val="0"/>
        <w:adjustRightInd w:val="0"/>
        <w:ind w:firstLine="709"/>
        <w:jc w:val="both"/>
        <w:rPr>
          <w:sz w:val="26"/>
          <w:szCs w:val="26"/>
          <w:lang w:val="en-US"/>
        </w:rPr>
      </w:pPr>
      <w:proofErr w:type="gramStart"/>
      <w:r w:rsidRPr="004242E0">
        <w:rPr>
          <w:sz w:val="26"/>
          <w:szCs w:val="26"/>
        </w:rPr>
        <w:t>Е</w:t>
      </w:r>
      <w:proofErr w:type="gramEnd"/>
      <w:r w:rsidRPr="004242E0">
        <w:rPr>
          <w:sz w:val="26"/>
          <w:szCs w:val="26"/>
          <w:lang w:val="en-US"/>
        </w:rPr>
        <w:t>-mail: info@sberbank-ast.ru.</w:t>
      </w:r>
    </w:p>
    <w:p w14:paraId="21FA811D" w14:textId="77777777" w:rsidR="004242E0" w:rsidRPr="004242E0" w:rsidRDefault="004242E0" w:rsidP="008941AC">
      <w:pPr>
        <w:autoSpaceDE w:val="0"/>
        <w:autoSpaceDN w:val="0"/>
        <w:adjustRightInd w:val="0"/>
        <w:ind w:firstLine="709"/>
        <w:jc w:val="both"/>
        <w:rPr>
          <w:sz w:val="26"/>
          <w:szCs w:val="26"/>
        </w:rPr>
      </w:pPr>
      <w:r w:rsidRPr="004242E0">
        <w:rPr>
          <w:sz w:val="26"/>
          <w:szCs w:val="26"/>
        </w:rPr>
        <w:t>Адрес электронной площадки в информационно-телекоммуникационной сети «Интернет»:</w:t>
      </w:r>
      <w:r w:rsidRPr="004242E0">
        <w:rPr>
          <w:b/>
          <w:sz w:val="26"/>
          <w:szCs w:val="26"/>
        </w:rPr>
        <w:t xml:space="preserve"> </w:t>
      </w:r>
      <w:r w:rsidRPr="004242E0">
        <w:rPr>
          <w:sz w:val="26"/>
          <w:szCs w:val="26"/>
        </w:rPr>
        <w:t>http://utp.sberbank-ast.ru.</w:t>
      </w:r>
    </w:p>
    <w:p w14:paraId="2237F108" w14:textId="4C4F63C4" w:rsidR="004242E0" w:rsidRPr="004242E0" w:rsidRDefault="004242E0" w:rsidP="008941AC">
      <w:pPr>
        <w:autoSpaceDE w:val="0"/>
        <w:autoSpaceDN w:val="0"/>
        <w:adjustRightInd w:val="0"/>
        <w:ind w:firstLine="709"/>
        <w:jc w:val="both"/>
        <w:rPr>
          <w:sz w:val="26"/>
          <w:szCs w:val="26"/>
        </w:rPr>
      </w:pPr>
      <w:r w:rsidRPr="004242E0">
        <w:rPr>
          <w:sz w:val="26"/>
          <w:szCs w:val="26"/>
        </w:rPr>
        <w:t xml:space="preserve">Аукцион на право заключения договоров аренды земельных участков с кадастровыми номерами </w:t>
      </w:r>
      <w:r w:rsidR="008941AC" w:rsidRPr="008941AC">
        <w:rPr>
          <w:bCs/>
          <w:sz w:val="26"/>
          <w:szCs w:val="26"/>
        </w:rPr>
        <w:t xml:space="preserve">71:15:060401:261, 71:15:060202:3471, 71:15:060202:3472 и 71:15:060202:3473 </w:t>
      </w:r>
      <w:r w:rsidRPr="004242E0">
        <w:rPr>
          <w:sz w:val="26"/>
          <w:szCs w:val="26"/>
        </w:rPr>
        <w:t xml:space="preserve">проводится в электронной форме в соответствии с Земельным кодексом Российской Федерации, Гражданским кодексом Российской Федерации, постановлением администрации муниципального образования город Новомосковск </w:t>
      </w:r>
      <w:proofErr w:type="gramStart"/>
      <w:r w:rsidRPr="004242E0">
        <w:rPr>
          <w:sz w:val="26"/>
          <w:szCs w:val="26"/>
        </w:rPr>
        <w:t>от</w:t>
      </w:r>
      <w:proofErr w:type="gramEnd"/>
      <w:r w:rsidRPr="004242E0">
        <w:rPr>
          <w:sz w:val="26"/>
          <w:szCs w:val="26"/>
        </w:rPr>
        <w:t xml:space="preserve"> ____________ № _______. </w:t>
      </w:r>
    </w:p>
    <w:p w14:paraId="57267BEC" w14:textId="77777777" w:rsidR="004242E0" w:rsidRPr="004242E0" w:rsidRDefault="004242E0" w:rsidP="008941AC">
      <w:pPr>
        <w:autoSpaceDE w:val="0"/>
        <w:autoSpaceDN w:val="0"/>
        <w:adjustRightInd w:val="0"/>
        <w:ind w:firstLine="709"/>
        <w:jc w:val="both"/>
        <w:rPr>
          <w:sz w:val="26"/>
          <w:szCs w:val="26"/>
        </w:rPr>
      </w:pPr>
      <w:r w:rsidRPr="004242E0">
        <w:rPr>
          <w:b/>
          <w:bCs/>
          <w:sz w:val="26"/>
          <w:szCs w:val="26"/>
        </w:rPr>
        <w:t xml:space="preserve">Предмет аукциона: </w:t>
      </w:r>
      <w:r w:rsidRPr="004242E0">
        <w:rPr>
          <w:sz w:val="26"/>
          <w:szCs w:val="26"/>
        </w:rPr>
        <w:t>право на заключение договоров аренды следующих земельных участков:</w:t>
      </w:r>
    </w:p>
    <w:p w14:paraId="0518D02E" w14:textId="17084D3C" w:rsidR="008941AC" w:rsidRPr="008941AC" w:rsidRDefault="008941AC" w:rsidP="008941AC">
      <w:pPr>
        <w:autoSpaceDE w:val="0"/>
        <w:autoSpaceDN w:val="0"/>
        <w:adjustRightInd w:val="0"/>
        <w:ind w:firstLine="709"/>
        <w:jc w:val="both"/>
        <w:rPr>
          <w:sz w:val="26"/>
          <w:szCs w:val="26"/>
        </w:rPr>
      </w:pPr>
      <w:bookmarkStart w:id="2" w:name="_Hlk225243507"/>
      <w:r>
        <w:rPr>
          <w:sz w:val="26"/>
          <w:szCs w:val="26"/>
        </w:rPr>
        <w:t xml:space="preserve">- </w:t>
      </w:r>
      <w:r w:rsidRPr="008941AC">
        <w:rPr>
          <w:sz w:val="26"/>
          <w:szCs w:val="26"/>
        </w:rPr>
        <w:t xml:space="preserve">земельный участок с кадастровым номером 71:15:060401:261, расположенный на землях населенных пунктов, адрес: Российская Федерация, Тульская область, городской округ город Новомосковск, д. Большие Стрельцы, ул. Заречная, з/у 3В, площадью 2000 </w:t>
      </w:r>
      <w:proofErr w:type="spellStart"/>
      <w:r w:rsidRPr="008941AC">
        <w:rPr>
          <w:sz w:val="26"/>
          <w:szCs w:val="26"/>
        </w:rPr>
        <w:t>кв</w:t>
      </w:r>
      <w:proofErr w:type="gramStart"/>
      <w:r w:rsidRPr="008941AC">
        <w:rPr>
          <w:sz w:val="26"/>
          <w:szCs w:val="26"/>
        </w:rPr>
        <w:t>.м</w:t>
      </w:r>
      <w:proofErr w:type="spellEnd"/>
      <w:proofErr w:type="gramEnd"/>
      <w:r w:rsidRPr="008941AC">
        <w:rPr>
          <w:sz w:val="26"/>
          <w:szCs w:val="26"/>
        </w:rPr>
        <w:t>, с разрешенным использованием – ведение садоводства, сроком на 20 (двадцать) лет (Лот №1);</w:t>
      </w:r>
    </w:p>
    <w:p w14:paraId="23F7256B" w14:textId="01594B31" w:rsidR="008941AC" w:rsidRPr="008941AC" w:rsidRDefault="008941AC" w:rsidP="008941AC">
      <w:pPr>
        <w:autoSpaceDE w:val="0"/>
        <w:autoSpaceDN w:val="0"/>
        <w:adjustRightInd w:val="0"/>
        <w:ind w:firstLine="709"/>
        <w:jc w:val="both"/>
        <w:rPr>
          <w:sz w:val="26"/>
          <w:szCs w:val="26"/>
        </w:rPr>
      </w:pPr>
      <w:r>
        <w:rPr>
          <w:sz w:val="26"/>
          <w:szCs w:val="26"/>
        </w:rPr>
        <w:t xml:space="preserve">- </w:t>
      </w:r>
      <w:r w:rsidRPr="008941AC">
        <w:rPr>
          <w:sz w:val="26"/>
          <w:szCs w:val="26"/>
        </w:rPr>
        <w:t xml:space="preserve"> земельный участок с кадастровым номером 71:15:060202:3471, расположенный на землях населенных пунктов, адрес: Российская Федерация, Тульская область, городской округ город Новомосковск, с. Гремячее, ул. Новики, з/у 68Б, площадью 747 </w:t>
      </w:r>
      <w:proofErr w:type="spellStart"/>
      <w:r w:rsidRPr="008941AC">
        <w:rPr>
          <w:sz w:val="26"/>
          <w:szCs w:val="26"/>
        </w:rPr>
        <w:t>кв</w:t>
      </w:r>
      <w:proofErr w:type="gramStart"/>
      <w:r w:rsidRPr="008941AC">
        <w:rPr>
          <w:sz w:val="26"/>
          <w:szCs w:val="26"/>
        </w:rPr>
        <w:t>.м</w:t>
      </w:r>
      <w:proofErr w:type="spellEnd"/>
      <w:proofErr w:type="gramEnd"/>
      <w:r w:rsidRPr="008941AC">
        <w:rPr>
          <w:sz w:val="26"/>
          <w:szCs w:val="26"/>
        </w:rPr>
        <w:t>, с разрешенным использованием – для ведения личного подсобного хозяйства (приусадебный земельный участок), сроком на 20 (двадцать) лет (Лот №2);</w:t>
      </w:r>
    </w:p>
    <w:p w14:paraId="5B632FE5" w14:textId="295B7479" w:rsidR="008941AC" w:rsidRPr="008941AC" w:rsidRDefault="008941AC" w:rsidP="008941AC">
      <w:pPr>
        <w:autoSpaceDE w:val="0"/>
        <w:autoSpaceDN w:val="0"/>
        <w:adjustRightInd w:val="0"/>
        <w:ind w:firstLine="709"/>
        <w:jc w:val="both"/>
        <w:rPr>
          <w:sz w:val="26"/>
          <w:szCs w:val="26"/>
        </w:rPr>
      </w:pPr>
      <w:r>
        <w:rPr>
          <w:sz w:val="26"/>
          <w:szCs w:val="26"/>
        </w:rPr>
        <w:t xml:space="preserve">- </w:t>
      </w:r>
      <w:r w:rsidRPr="008941AC">
        <w:rPr>
          <w:sz w:val="26"/>
          <w:szCs w:val="26"/>
        </w:rPr>
        <w:t xml:space="preserve">земельный участок с кадастровым номером 71:15:060202:3472, расположенный на землях населенных пунктов, адрес: Российская Федерация, Тульская область, городской округ город Новомосковск, с. Гремячее, ул. Новики, з/у 68Г, площадью 850 </w:t>
      </w:r>
      <w:proofErr w:type="spellStart"/>
      <w:r w:rsidRPr="008941AC">
        <w:rPr>
          <w:sz w:val="26"/>
          <w:szCs w:val="26"/>
        </w:rPr>
        <w:t>кв</w:t>
      </w:r>
      <w:proofErr w:type="gramStart"/>
      <w:r w:rsidRPr="008941AC">
        <w:rPr>
          <w:sz w:val="26"/>
          <w:szCs w:val="26"/>
        </w:rPr>
        <w:t>.м</w:t>
      </w:r>
      <w:proofErr w:type="spellEnd"/>
      <w:proofErr w:type="gramEnd"/>
      <w:r w:rsidRPr="008941AC">
        <w:rPr>
          <w:sz w:val="26"/>
          <w:szCs w:val="26"/>
        </w:rPr>
        <w:t>, с разрешенным использованием – для ведения личного подсобного хозяйства (приусадебный земельный участок), сроком на 20 (двадцать) лет (Лот №3);</w:t>
      </w:r>
    </w:p>
    <w:p w14:paraId="260C04DF" w14:textId="77777777" w:rsidR="008941AC" w:rsidRDefault="008941AC" w:rsidP="008941AC">
      <w:pPr>
        <w:autoSpaceDE w:val="0"/>
        <w:autoSpaceDN w:val="0"/>
        <w:adjustRightInd w:val="0"/>
        <w:ind w:firstLine="709"/>
        <w:jc w:val="both"/>
        <w:rPr>
          <w:sz w:val="26"/>
          <w:szCs w:val="26"/>
        </w:rPr>
      </w:pPr>
      <w:r>
        <w:rPr>
          <w:sz w:val="26"/>
          <w:szCs w:val="26"/>
        </w:rPr>
        <w:lastRenderedPageBreak/>
        <w:t>-</w:t>
      </w:r>
      <w:r w:rsidRPr="008941AC">
        <w:rPr>
          <w:sz w:val="26"/>
          <w:szCs w:val="26"/>
        </w:rPr>
        <w:t xml:space="preserve"> земельный участок с кадастровым номером 71:15:060202:3473, расположенный на землях населенных пунктов, адрес: Российская Федерация, Тульская область, городской округ город Новомосковск, с. Гремячее, ул. Казаки 2-я, з/у 70Б, площадью 1500 </w:t>
      </w:r>
      <w:proofErr w:type="spellStart"/>
      <w:r w:rsidRPr="008941AC">
        <w:rPr>
          <w:sz w:val="26"/>
          <w:szCs w:val="26"/>
        </w:rPr>
        <w:t>кв</w:t>
      </w:r>
      <w:proofErr w:type="gramStart"/>
      <w:r w:rsidRPr="008941AC">
        <w:rPr>
          <w:sz w:val="26"/>
          <w:szCs w:val="26"/>
        </w:rPr>
        <w:t>.м</w:t>
      </w:r>
      <w:proofErr w:type="spellEnd"/>
      <w:proofErr w:type="gramEnd"/>
      <w:r w:rsidRPr="008941AC">
        <w:rPr>
          <w:sz w:val="26"/>
          <w:szCs w:val="26"/>
        </w:rPr>
        <w:t>, с разрешенным использованием – для ведения личного подсобного хозяйства (приусадебный земельный участок), сроком на 20 (двадцать) лет (Лот №4).</w:t>
      </w:r>
    </w:p>
    <w:bookmarkEnd w:id="2"/>
    <w:p w14:paraId="3DD3C3B4" w14:textId="20C24D35" w:rsidR="004242E0" w:rsidRPr="004242E0" w:rsidRDefault="004242E0" w:rsidP="008941AC">
      <w:pPr>
        <w:autoSpaceDE w:val="0"/>
        <w:autoSpaceDN w:val="0"/>
        <w:adjustRightInd w:val="0"/>
        <w:ind w:firstLine="709"/>
        <w:jc w:val="both"/>
        <w:rPr>
          <w:b/>
          <w:bCs/>
          <w:sz w:val="26"/>
          <w:szCs w:val="26"/>
        </w:rPr>
      </w:pPr>
      <w:r w:rsidRPr="004242E0">
        <w:rPr>
          <w:sz w:val="26"/>
          <w:szCs w:val="26"/>
        </w:rPr>
        <w:t>Государственная собственность на земельные участки не разграничена.</w:t>
      </w:r>
      <w:r w:rsidRPr="004242E0">
        <w:rPr>
          <w:b/>
          <w:bCs/>
          <w:sz w:val="26"/>
          <w:szCs w:val="26"/>
        </w:rPr>
        <w:t xml:space="preserve"> </w:t>
      </w:r>
    </w:p>
    <w:p w14:paraId="77304AF2" w14:textId="45A12121" w:rsidR="00DE27DB" w:rsidRDefault="004242E0" w:rsidP="008941AC">
      <w:pPr>
        <w:autoSpaceDE w:val="0"/>
        <w:autoSpaceDN w:val="0"/>
        <w:adjustRightInd w:val="0"/>
        <w:ind w:firstLine="709"/>
        <w:jc w:val="both"/>
        <w:rPr>
          <w:sz w:val="26"/>
          <w:szCs w:val="26"/>
        </w:rPr>
      </w:pPr>
      <w:r w:rsidRPr="004242E0">
        <w:rPr>
          <w:b/>
          <w:bCs/>
          <w:sz w:val="26"/>
          <w:szCs w:val="26"/>
        </w:rPr>
        <w:t>Сведения об обременениях</w:t>
      </w:r>
      <w:bookmarkStart w:id="3" w:name="_Hlk146904797"/>
      <w:r w:rsidRPr="004242E0">
        <w:rPr>
          <w:b/>
          <w:bCs/>
          <w:sz w:val="26"/>
          <w:szCs w:val="26"/>
        </w:rPr>
        <w:t xml:space="preserve">: </w:t>
      </w:r>
      <w:bookmarkEnd w:id="3"/>
      <w:r w:rsidR="008941AC">
        <w:rPr>
          <w:sz w:val="26"/>
          <w:szCs w:val="26"/>
        </w:rPr>
        <w:t xml:space="preserve">Весь земельный участок с кадастровым номером 71:15:060401:261 (Лот №1) содержит </w:t>
      </w:r>
      <w:r w:rsidR="008941AC" w:rsidRPr="008941AC">
        <w:rPr>
          <w:sz w:val="26"/>
          <w:szCs w:val="26"/>
        </w:rPr>
        <w:t>ограничения в использовании или ограничения права на объект недвижимости или обременения объекта</w:t>
      </w:r>
      <w:r w:rsidR="008941AC">
        <w:rPr>
          <w:sz w:val="26"/>
          <w:szCs w:val="26"/>
        </w:rPr>
        <w:t xml:space="preserve"> - </w:t>
      </w:r>
      <w:r w:rsidR="008941AC" w:rsidRPr="008941AC">
        <w:rPr>
          <w:sz w:val="26"/>
          <w:szCs w:val="26"/>
        </w:rPr>
        <w:t>вид ограничения (обременения): ограничения прав на земельный участок, предусмотренные статьей 56 Земельного кодекса</w:t>
      </w:r>
      <w:r w:rsidR="008941AC">
        <w:rPr>
          <w:sz w:val="26"/>
          <w:szCs w:val="26"/>
        </w:rPr>
        <w:t xml:space="preserve"> </w:t>
      </w:r>
      <w:r w:rsidR="008941AC" w:rsidRPr="008941AC">
        <w:rPr>
          <w:sz w:val="26"/>
          <w:szCs w:val="26"/>
        </w:rPr>
        <w:t>Российской Федерации; Срок действия: не установлен; реквизиты документа-основания: об утверждении правил установления</w:t>
      </w:r>
      <w:r w:rsidR="008941AC">
        <w:rPr>
          <w:sz w:val="26"/>
          <w:szCs w:val="26"/>
        </w:rPr>
        <w:t xml:space="preserve"> </w:t>
      </w:r>
      <w:r w:rsidR="008941AC" w:rsidRPr="008941AC">
        <w:rPr>
          <w:sz w:val="26"/>
          <w:szCs w:val="26"/>
        </w:rPr>
        <w:t xml:space="preserve">на местности границ </w:t>
      </w:r>
      <w:proofErr w:type="spellStart"/>
      <w:r w:rsidR="008941AC" w:rsidRPr="008941AC">
        <w:rPr>
          <w:sz w:val="26"/>
          <w:szCs w:val="26"/>
        </w:rPr>
        <w:t>водоохранных</w:t>
      </w:r>
      <w:proofErr w:type="spellEnd"/>
      <w:r w:rsidR="008941AC" w:rsidRPr="008941AC">
        <w:rPr>
          <w:sz w:val="26"/>
          <w:szCs w:val="26"/>
        </w:rPr>
        <w:t xml:space="preserve"> зон и границ прибрежных защитных полос водных объектов от 10.01.2009 № 17 </w:t>
      </w:r>
      <w:proofErr w:type="gramStart"/>
      <w:r w:rsidR="008941AC" w:rsidRPr="008941AC">
        <w:rPr>
          <w:sz w:val="26"/>
          <w:szCs w:val="26"/>
        </w:rPr>
        <w:t>выдан</w:t>
      </w:r>
      <w:proofErr w:type="gramEnd"/>
      <w:r w:rsidR="008941AC" w:rsidRPr="008941AC">
        <w:rPr>
          <w:sz w:val="26"/>
          <w:szCs w:val="26"/>
        </w:rPr>
        <w:t>:</w:t>
      </w:r>
      <w:r w:rsidR="008941AC">
        <w:rPr>
          <w:sz w:val="26"/>
          <w:szCs w:val="26"/>
        </w:rPr>
        <w:t xml:space="preserve"> </w:t>
      </w:r>
      <w:r w:rsidR="008941AC" w:rsidRPr="008941AC">
        <w:rPr>
          <w:sz w:val="26"/>
          <w:szCs w:val="26"/>
        </w:rPr>
        <w:t>Правительство Российской Федерации; водный кодекс Российской Федерации от 03.06.2006 № 74-ФЗ выдан: Правительство</w:t>
      </w:r>
      <w:r w:rsidR="008941AC">
        <w:rPr>
          <w:sz w:val="26"/>
          <w:szCs w:val="26"/>
        </w:rPr>
        <w:t xml:space="preserve"> </w:t>
      </w:r>
      <w:r w:rsidR="008941AC" w:rsidRPr="008941AC">
        <w:rPr>
          <w:sz w:val="26"/>
          <w:szCs w:val="26"/>
        </w:rPr>
        <w:t>Российской Федерации; Содержание ограничения (обременения): ст. 65 Водного кодекса Российской Федерации от 03 июня</w:t>
      </w:r>
      <w:r w:rsidR="008941AC">
        <w:rPr>
          <w:sz w:val="26"/>
          <w:szCs w:val="26"/>
        </w:rPr>
        <w:t xml:space="preserve"> </w:t>
      </w:r>
      <w:r w:rsidR="008941AC" w:rsidRPr="008941AC">
        <w:rPr>
          <w:sz w:val="26"/>
          <w:szCs w:val="26"/>
        </w:rPr>
        <w:t>2006 года № 74-ФЗ; Реестровый номер границы: 71:00-6.329; Вид объекта реестра границ: Зона с особыми условиями</w:t>
      </w:r>
      <w:r w:rsidR="008941AC">
        <w:rPr>
          <w:sz w:val="26"/>
          <w:szCs w:val="26"/>
        </w:rPr>
        <w:t xml:space="preserve"> </w:t>
      </w:r>
      <w:r w:rsidR="008941AC" w:rsidRPr="008941AC">
        <w:rPr>
          <w:sz w:val="26"/>
          <w:szCs w:val="26"/>
        </w:rPr>
        <w:t xml:space="preserve">использования территории; Вид зоны по документу: Часть </w:t>
      </w:r>
      <w:proofErr w:type="spellStart"/>
      <w:r w:rsidR="008941AC" w:rsidRPr="008941AC">
        <w:rPr>
          <w:sz w:val="26"/>
          <w:szCs w:val="26"/>
        </w:rPr>
        <w:t>водоохранной</w:t>
      </w:r>
      <w:proofErr w:type="spellEnd"/>
      <w:r w:rsidR="008941AC" w:rsidRPr="008941AC">
        <w:rPr>
          <w:sz w:val="26"/>
          <w:szCs w:val="26"/>
        </w:rPr>
        <w:t xml:space="preserve"> зоны и часть прибрежной защитной полосы </w:t>
      </w:r>
      <w:proofErr w:type="spellStart"/>
      <w:r w:rsidR="008941AC" w:rsidRPr="008941AC">
        <w:rPr>
          <w:sz w:val="26"/>
          <w:szCs w:val="26"/>
        </w:rPr>
        <w:t>Пронского</w:t>
      </w:r>
      <w:proofErr w:type="spellEnd"/>
      <w:r w:rsidR="008941AC">
        <w:rPr>
          <w:sz w:val="26"/>
          <w:szCs w:val="26"/>
        </w:rPr>
        <w:t xml:space="preserve"> </w:t>
      </w:r>
      <w:r w:rsidR="008941AC" w:rsidRPr="008941AC">
        <w:rPr>
          <w:sz w:val="26"/>
          <w:szCs w:val="26"/>
        </w:rPr>
        <w:t xml:space="preserve">водохранилища; Тип зоны: </w:t>
      </w:r>
      <w:proofErr w:type="spellStart"/>
      <w:r w:rsidR="008941AC" w:rsidRPr="008941AC">
        <w:rPr>
          <w:sz w:val="26"/>
          <w:szCs w:val="26"/>
        </w:rPr>
        <w:t>Водоохранная</w:t>
      </w:r>
      <w:proofErr w:type="spellEnd"/>
      <w:r w:rsidR="008941AC" w:rsidRPr="008941AC">
        <w:rPr>
          <w:sz w:val="26"/>
          <w:szCs w:val="26"/>
        </w:rPr>
        <w:t xml:space="preserve"> зона; </w:t>
      </w:r>
      <w:proofErr w:type="gramStart"/>
      <w:r w:rsidR="008941AC" w:rsidRPr="008941AC">
        <w:rPr>
          <w:sz w:val="26"/>
          <w:szCs w:val="26"/>
        </w:rPr>
        <w:t>Номер: б</w:t>
      </w:r>
      <w:proofErr w:type="gramEnd"/>
      <w:r w:rsidR="008941AC" w:rsidRPr="008941AC">
        <w:rPr>
          <w:sz w:val="26"/>
          <w:szCs w:val="26"/>
        </w:rPr>
        <w:t>/н</w:t>
      </w:r>
      <w:r w:rsidR="008941AC">
        <w:rPr>
          <w:sz w:val="26"/>
          <w:szCs w:val="26"/>
        </w:rPr>
        <w:t xml:space="preserve">. В отношении земельных участков с кадастровыми номерами </w:t>
      </w:r>
      <w:r w:rsidR="008941AC" w:rsidRPr="008941AC">
        <w:rPr>
          <w:sz w:val="26"/>
          <w:szCs w:val="26"/>
        </w:rPr>
        <w:t>71:15:060202:3471</w:t>
      </w:r>
      <w:r w:rsidR="008941AC">
        <w:rPr>
          <w:sz w:val="26"/>
          <w:szCs w:val="26"/>
        </w:rPr>
        <w:t xml:space="preserve"> (Лот №2)</w:t>
      </w:r>
      <w:r w:rsidR="008941AC" w:rsidRPr="008941AC">
        <w:rPr>
          <w:sz w:val="26"/>
          <w:szCs w:val="26"/>
        </w:rPr>
        <w:t>, 71:15:060202:3472</w:t>
      </w:r>
      <w:r w:rsidR="008941AC">
        <w:rPr>
          <w:sz w:val="26"/>
          <w:szCs w:val="26"/>
        </w:rPr>
        <w:t xml:space="preserve"> (Лот №3)</w:t>
      </w:r>
      <w:r w:rsidR="008941AC" w:rsidRPr="008941AC">
        <w:rPr>
          <w:sz w:val="26"/>
          <w:szCs w:val="26"/>
        </w:rPr>
        <w:t xml:space="preserve"> и 71:15:060202:3473</w:t>
      </w:r>
      <w:r w:rsidR="008941AC">
        <w:rPr>
          <w:sz w:val="26"/>
          <w:szCs w:val="26"/>
        </w:rPr>
        <w:t xml:space="preserve"> (Лот №4)</w:t>
      </w:r>
      <w:r w:rsidR="008523EC">
        <w:rPr>
          <w:sz w:val="26"/>
          <w:szCs w:val="26"/>
        </w:rPr>
        <w:t xml:space="preserve"> </w:t>
      </w:r>
      <w:r w:rsidR="00DE27DB">
        <w:rPr>
          <w:sz w:val="26"/>
          <w:szCs w:val="26"/>
        </w:rPr>
        <w:t xml:space="preserve">обременения и ограничения в использовании земельных участков согласно сведениям о характеристиках объектов недвижимости отсутствуют. </w:t>
      </w:r>
    </w:p>
    <w:p w14:paraId="63DAA428" w14:textId="5394E03E" w:rsidR="00214259" w:rsidRPr="00214259" w:rsidRDefault="00DE27DB" w:rsidP="008941AC">
      <w:pPr>
        <w:autoSpaceDE w:val="0"/>
        <w:autoSpaceDN w:val="0"/>
        <w:adjustRightInd w:val="0"/>
        <w:ind w:firstLine="709"/>
        <w:jc w:val="both"/>
        <w:rPr>
          <w:sz w:val="26"/>
          <w:szCs w:val="26"/>
        </w:rPr>
      </w:pPr>
      <w:r>
        <w:rPr>
          <w:sz w:val="26"/>
          <w:szCs w:val="26"/>
        </w:rPr>
        <w:t xml:space="preserve">Земельные участки </w:t>
      </w:r>
      <w:r w:rsidR="008523EC" w:rsidRPr="008523EC">
        <w:rPr>
          <w:sz w:val="26"/>
          <w:szCs w:val="26"/>
        </w:rPr>
        <w:t xml:space="preserve">с кадастровыми номерами 71:15:060202:3471 (Лот №2), 71:15:060202:3472 (Лот №3) </w:t>
      </w:r>
      <w:r>
        <w:rPr>
          <w:sz w:val="26"/>
          <w:szCs w:val="26"/>
        </w:rPr>
        <w:t>по всей площади заросли древесно-кустарников</w:t>
      </w:r>
      <w:r w:rsidR="008523EC">
        <w:rPr>
          <w:sz w:val="26"/>
          <w:szCs w:val="26"/>
        </w:rPr>
        <w:t>ой</w:t>
      </w:r>
      <w:r>
        <w:rPr>
          <w:sz w:val="26"/>
          <w:szCs w:val="26"/>
        </w:rPr>
        <w:t xml:space="preserve"> растительность</w:t>
      </w:r>
      <w:r w:rsidR="008523EC">
        <w:rPr>
          <w:sz w:val="26"/>
          <w:szCs w:val="26"/>
        </w:rPr>
        <w:t>ю.</w:t>
      </w:r>
    </w:p>
    <w:p w14:paraId="48C7CEA1" w14:textId="77777777" w:rsidR="004242E0" w:rsidRPr="004242E0" w:rsidRDefault="004242E0" w:rsidP="008941AC">
      <w:pPr>
        <w:autoSpaceDE w:val="0"/>
        <w:autoSpaceDN w:val="0"/>
        <w:adjustRightInd w:val="0"/>
        <w:ind w:firstLine="709"/>
        <w:jc w:val="both"/>
        <w:rPr>
          <w:b/>
          <w:bCs/>
          <w:sz w:val="26"/>
          <w:szCs w:val="26"/>
        </w:rPr>
      </w:pPr>
      <w:r w:rsidRPr="004242E0">
        <w:rPr>
          <w:b/>
          <w:bCs/>
          <w:sz w:val="26"/>
          <w:szCs w:val="26"/>
        </w:rPr>
        <w:t>Осмотр земельных участков производится Заявителями самостоятельно.</w:t>
      </w:r>
    </w:p>
    <w:p w14:paraId="344EC8B0" w14:textId="77777777" w:rsidR="004242E0" w:rsidRPr="004242E0" w:rsidRDefault="004242E0" w:rsidP="008941AC">
      <w:pPr>
        <w:autoSpaceDE w:val="0"/>
        <w:autoSpaceDN w:val="0"/>
        <w:adjustRightInd w:val="0"/>
        <w:ind w:firstLine="709"/>
        <w:jc w:val="both"/>
        <w:rPr>
          <w:b/>
          <w:sz w:val="26"/>
          <w:szCs w:val="26"/>
        </w:rPr>
      </w:pPr>
      <w:r w:rsidRPr="004242E0">
        <w:rPr>
          <w:b/>
          <w:sz w:val="26"/>
          <w:szCs w:val="26"/>
        </w:rPr>
        <w:t>Начальная цена предмета аукциона (начальный размер ежегодной арендной платы за земельный участок), сумма задатка за участие в аукционе, шаг аукциона:</w:t>
      </w:r>
    </w:p>
    <w:p w14:paraId="1A4CACD1" w14:textId="7460974E" w:rsidR="0069440D" w:rsidRPr="0069440D" w:rsidRDefault="0069440D" w:rsidP="008941AC">
      <w:pPr>
        <w:autoSpaceDE w:val="0"/>
        <w:autoSpaceDN w:val="0"/>
        <w:adjustRightInd w:val="0"/>
        <w:ind w:firstLine="709"/>
        <w:jc w:val="both"/>
        <w:rPr>
          <w:b/>
          <w:sz w:val="26"/>
          <w:szCs w:val="26"/>
        </w:rPr>
      </w:pPr>
      <w:r>
        <w:rPr>
          <w:b/>
          <w:sz w:val="26"/>
          <w:szCs w:val="26"/>
        </w:rPr>
        <w:t>1)</w:t>
      </w:r>
      <w:r w:rsidRPr="0069440D">
        <w:rPr>
          <w:b/>
          <w:sz w:val="26"/>
          <w:szCs w:val="26"/>
        </w:rPr>
        <w:tab/>
        <w:t>для земельного участка с кадастровым номером 71:15:</w:t>
      </w:r>
      <w:r w:rsidR="008523EC">
        <w:rPr>
          <w:b/>
          <w:sz w:val="26"/>
          <w:szCs w:val="26"/>
        </w:rPr>
        <w:t>060401</w:t>
      </w:r>
      <w:r w:rsidRPr="0069440D">
        <w:rPr>
          <w:b/>
          <w:sz w:val="26"/>
          <w:szCs w:val="26"/>
        </w:rPr>
        <w:t>:</w:t>
      </w:r>
      <w:r w:rsidR="008523EC">
        <w:rPr>
          <w:b/>
          <w:sz w:val="26"/>
          <w:szCs w:val="26"/>
        </w:rPr>
        <w:t>261</w:t>
      </w:r>
      <w:r w:rsidRPr="0069440D">
        <w:rPr>
          <w:b/>
          <w:sz w:val="26"/>
          <w:szCs w:val="26"/>
        </w:rPr>
        <w:t xml:space="preserve"> (Лот № 1):</w:t>
      </w:r>
    </w:p>
    <w:p w14:paraId="183E69F5" w14:textId="77777777" w:rsidR="008523EC" w:rsidRPr="008523EC" w:rsidRDefault="008523EC" w:rsidP="008523EC">
      <w:pPr>
        <w:autoSpaceDE w:val="0"/>
        <w:autoSpaceDN w:val="0"/>
        <w:adjustRightInd w:val="0"/>
        <w:ind w:firstLine="709"/>
        <w:jc w:val="both"/>
        <w:rPr>
          <w:bCs/>
          <w:sz w:val="26"/>
          <w:szCs w:val="26"/>
        </w:rPr>
      </w:pPr>
      <w:r w:rsidRPr="008523EC">
        <w:rPr>
          <w:bCs/>
          <w:sz w:val="26"/>
          <w:szCs w:val="26"/>
        </w:rPr>
        <w:t>-</w:t>
      </w:r>
      <w:r w:rsidRPr="008523EC">
        <w:rPr>
          <w:bCs/>
          <w:sz w:val="26"/>
          <w:szCs w:val="26"/>
        </w:rPr>
        <w:tab/>
        <w:t>начальный размер ежегодной арендной платы за пользование земельным участком на праве аренды – 11 000 (одиннадцать тысяч) рублей 00 копеек;</w:t>
      </w:r>
    </w:p>
    <w:p w14:paraId="2D73922E" w14:textId="77777777" w:rsidR="008523EC" w:rsidRPr="008523EC" w:rsidRDefault="008523EC" w:rsidP="008523EC">
      <w:pPr>
        <w:autoSpaceDE w:val="0"/>
        <w:autoSpaceDN w:val="0"/>
        <w:adjustRightInd w:val="0"/>
        <w:ind w:firstLine="709"/>
        <w:jc w:val="both"/>
        <w:rPr>
          <w:bCs/>
          <w:sz w:val="26"/>
          <w:szCs w:val="26"/>
        </w:rPr>
      </w:pPr>
      <w:r w:rsidRPr="008523EC">
        <w:rPr>
          <w:bCs/>
          <w:sz w:val="26"/>
          <w:szCs w:val="26"/>
        </w:rPr>
        <w:t xml:space="preserve">- </w:t>
      </w:r>
      <w:r w:rsidRPr="008523EC">
        <w:rPr>
          <w:bCs/>
          <w:sz w:val="26"/>
          <w:szCs w:val="26"/>
        </w:rPr>
        <w:tab/>
        <w:t>задаток для участия в аукционе в размере 90 процентов начального размера ежегодной арендной платы – 9 900 (девять тысяч девятьсот) рублей 00 копеек;</w:t>
      </w:r>
    </w:p>
    <w:p w14:paraId="7EA3684C" w14:textId="77777777" w:rsidR="008523EC" w:rsidRDefault="008523EC" w:rsidP="008523EC">
      <w:pPr>
        <w:autoSpaceDE w:val="0"/>
        <w:autoSpaceDN w:val="0"/>
        <w:adjustRightInd w:val="0"/>
        <w:ind w:firstLine="709"/>
        <w:jc w:val="both"/>
        <w:rPr>
          <w:bCs/>
          <w:sz w:val="26"/>
          <w:szCs w:val="26"/>
        </w:rPr>
      </w:pPr>
      <w:r w:rsidRPr="008523EC">
        <w:rPr>
          <w:bCs/>
          <w:sz w:val="26"/>
          <w:szCs w:val="26"/>
        </w:rPr>
        <w:t>-</w:t>
      </w:r>
      <w:r w:rsidRPr="008523EC">
        <w:rPr>
          <w:bCs/>
          <w:sz w:val="26"/>
          <w:szCs w:val="26"/>
        </w:rPr>
        <w:tab/>
        <w:t>величину повышения начального размера ежегодной арендной платы (шаг аукциона) в размере 3 процентов от начального размера ежегодной арендной платы – 330 (триста тридцать) рублей 00 копеек;</w:t>
      </w:r>
    </w:p>
    <w:p w14:paraId="4FD730F4" w14:textId="271706AD" w:rsidR="0069440D" w:rsidRPr="0069440D" w:rsidRDefault="0069440D" w:rsidP="008523EC">
      <w:pPr>
        <w:autoSpaceDE w:val="0"/>
        <w:autoSpaceDN w:val="0"/>
        <w:adjustRightInd w:val="0"/>
        <w:ind w:firstLine="709"/>
        <w:jc w:val="both"/>
        <w:rPr>
          <w:b/>
          <w:sz w:val="26"/>
          <w:szCs w:val="26"/>
        </w:rPr>
      </w:pPr>
      <w:r w:rsidRPr="0069440D">
        <w:rPr>
          <w:b/>
          <w:sz w:val="26"/>
          <w:szCs w:val="26"/>
        </w:rPr>
        <w:t>2</w:t>
      </w:r>
      <w:r>
        <w:rPr>
          <w:b/>
          <w:sz w:val="26"/>
          <w:szCs w:val="26"/>
        </w:rPr>
        <w:t>)</w:t>
      </w:r>
      <w:r w:rsidRPr="0069440D">
        <w:rPr>
          <w:b/>
          <w:sz w:val="26"/>
          <w:szCs w:val="26"/>
        </w:rPr>
        <w:tab/>
        <w:t>для земельного участка с кадастровым номером 71:15:</w:t>
      </w:r>
      <w:r w:rsidR="008523EC">
        <w:rPr>
          <w:b/>
          <w:sz w:val="26"/>
          <w:szCs w:val="26"/>
        </w:rPr>
        <w:t>060202</w:t>
      </w:r>
      <w:r w:rsidRPr="0069440D">
        <w:rPr>
          <w:b/>
          <w:sz w:val="26"/>
          <w:szCs w:val="26"/>
        </w:rPr>
        <w:t>:</w:t>
      </w:r>
      <w:r w:rsidR="008523EC">
        <w:rPr>
          <w:b/>
          <w:sz w:val="26"/>
          <w:szCs w:val="26"/>
        </w:rPr>
        <w:t>3471</w:t>
      </w:r>
      <w:r w:rsidRPr="0069440D">
        <w:rPr>
          <w:b/>
          <w:sz w:val="26"/>
          <w:szCs w:val="26"/>
        </w:rPr>
        <w:t xml:space="preserve"> (Лот № 2):</w:t>
      </w:r>
    </w:p>
    <w:p w14:paraId="2AACA29F" w14:textId="77777777" w:rsidR="008523EC" w:rsidRPr="008523EC" w:rsidRDefault="008523EC" w:rsidP="008523EC">
      <w:pPr>
        <w:autoSpaceDE w:val="0"/>
        <w:autoSpaceDN w:val="0"/>
        <w:adjustRightInd w:val="0"/>
        <w:ind w:firstLine="709"/>
        <w:jc w:val="both"/>
        <w:rPr>
          <w:bCs/>
          <w:sz w:val="26"/>
          <w:szCs w:val="26"/>
        </w:rPr>
      </w:pPr>
      <w:r w:rsidRPr="008523EC">
        <w:rPr>
          <w:bCs/>
          <w:sz w:val="26"/>
          <w:szCs w:val="26"/>
        </w:rPr>
        <w:t>-</w:t>
      </w:r>
      <w:r w:rsidRPr="008523EC">
        <w:rPr>
          <w:bCs/>
          <w:sz w:val="26"/>
          <w:szCs w:val="26"/>
        </w:rPr>
        <w:tab/>
        <w:t>начальный размер ежегодной арендной платы за пользование земельным участком на праве аренды – 18 549 (восемнадцать тысяч пятьсот сорок девять) рублей 00 копеек;</w:t>
      </w:r>
    </w:p>
    <w:p w14:paraId="3BE769B4" w14:textId="77777777" w:rsidR="008523EC" w:rsidRPr="008523EC" w:rsidRDefault="008523EC" w:rsidP="008523EC">
      <w:pPr>
        <w:autoSpaceDE w:val="0"/>
        <w:autoSpaceDN w:val="0"/>
        <w:adjustRightInd w:val="0"/>
        <w:ind w:firstLine="709"/>
        <w:jc w:val="both"/>
        <w:rPr>
          <w:bCs/>
          <w:sz w:val="26"/>
          <w:szCs w:val="26"/>
        </w:rPr>
      </w:pPr>
      <w:r w:rsidRPr="008523EC">
        <w:rPr>
          <w:bCs/>
          <w:sz w:val="26"/>
          <w:szCs w:val="26"/>
        </w:rPr>
        <w:lastRenderedPageBreak/>
        <w:t xml:space="preserve">- </w:t>
      </w:r>
      <w:r w:rsidRPr="008523EC">
        <w:rPr>
          <w:bCs/>
          <w:sz w:val="26"/>
          <w:szCs w:val="26"/>
        </w:rPr>
        <w:tab/>
        <w:t>задаток для участия в аукционе в размере 90 процентов начального размера ежегодной арендной платы – 16 694 (шестнадцать тысяч шестьсот девяносто четыре) рубля 10 копеек;</w:t>
      </w:r>
    </w:p>
    <w:p w14:paraId="37CF0438" w14:textId="77777777" w:rsidR="008523EC" w:rsidRPr="008523EC" w:rsidRDefault="008523EC" w:rsidP="008523EC">
      <w:pPr>
        <w:autoSpaceDE w:val="0"/>
        <w:autoSpaceDN w:val="0"/>
        <w:adjustRightInd w:val="0"/>
        <w:ind w:firstLine="709"/>
        <w:jc w:val="both"/>
        <w:rPr>
          <w:bCs/>
          <w:sz w:val="26"/>
          <w:szCs w:val="26"/>
        </w:rPr>
      </w:pPr>
      <w:r w:rsidRPr="008523EC">
        <w:rPr>
          <w:bCs/>
          <w:sz w:val="26"/>
          <w:szCs w:val="26"/>
        </w:rPr>
        <w:t>-</w:t>
      </w:r>
      <w:r w:rsidRPr="008523EC">
        <w:rPr>
          <w:bCs/>
          <w:sz w:val="26"/>
          <w:szCs w:val="26"/>
        </w:rPr>
        <w:tab/>
        <w:t>величину повышения начального размера ежегодной арендной платы (шаг аукциона) в размере 3 процентов от начального размера ежегодной арендной платы – 556 (пятьсот пятьдесят шесть) рублей 47 копеек;</w:t>
      </w:r>
    </w:p>
    <w:p w14:paraId="78789B3E" w14:textId="26CA9D6E" w:rsidR="0069440D" w:rsidRPr="0069440D" w:rsidRDefault="0069440D" w:rsidP="008941AC">
      <w:pPr>
        <w:autoSpaceDE w:val="0"/>
        <w:autoSpaceDN w:val="0"/>
        <w:adjustRightInd w:val="0"/>
        <w:ind w:firstLine="709"/>
        <w:jc w:val="both"/>
        <w:rPr>
          <w:b/>
          <w:sz w:val="26"/>
          <w:szCs w:val="26"/>
        </w:rPr>
      </w:pPr>
      <w:r w:rsidRPr="0069440D">
        <w:rPr>
          <w:b/>
          <w:sz w:val="26"/>
          <w:szCs w:val="26"/>
        </w:rPr>
        <w:t>3</w:t>
      </w:r>
      <w:r>
        <w:rPr>
          <w:b/>
          <w:sz w:val="26"/>
          <w:szCs w:val="26"/>
        </w:rPr>
        <w:t>)</w:t>
      </w:r>
      <w:r w:rsidRPr="0069440D">
        <w:rPr>
          <w:b/>
          <w:sz w:val="26"/>
          <w:szCs w:val="26"/>
        </w:rPr>
        <w:tab/>
        <w:t>для земельного участка с кадастровым номером 71:15:</w:t>
      </w:r>
      <w:r w:rsidR="008523EC">
        <w:rPr>
          <w:b/>
          <w:sz w:val="26"/>
          <w:szCs w:val="26"/>
        </w:rPr>
        <w:t>060202</w:t>
      </w:r>
      <w:r w:rsidRPr="0069440D">
        <w:rPr>
          <w:b/>
          <w:sz w:val="26"/>
          <w:szCs w:val="26"/>
        </w:rPr>
        <w:t>:</w:t>
      </w:r>
      <w:r w:rsidR="008523EC">
        <w:rPr>
          <w:b/>
          <w:sz w:val="26"/>
          <w:szCs w:val="26"/>
        </w:rPr>
        <w:t>3472</w:t>
      </w:r>
      <w:r w:rsidRPr="0069440D">
        <w:rPr>
          <w:b/>
          <w:sz w:val="26"/>
          <w:szCs w:val="26"/>
        </w:rPr>
        <w:t xml:space="preserve"> (Лот № 3):</w:t>
      </w:r>
    </w:p>
    <w:p w14:paraId="1AEB6914" w14:textId="77777777" w:rsidR="008523EC" w:rsidRPr="008523EC" w:rsidRDefault="008523EC" w:rsidP="008523EC">
      <w:pPr>
        <w:autoSpaceDE w:val="0"/>
        <w:autoSpaceDN w:val="0"/>
        <w:adjustRightInd w:val="0"/>
        <w:ind w:firstLine="567"/>
        <w:jc w:val="both"/>
        <w:rPr>
          <w:bCs/>
          <w:sz w:val="26"/>
          <w:szCs w:val="26"/>
        </w:rPr>
      </w:pPr>
      <w:r w:rsidRPr="008523EC">
        <w:rPr>
          <w:bCs/>
          <w:sz w:val="26"/>
          <w:szCs w:val="26"/>
        </w:rPr>
        <w:t>-</w:t>
      </w:r>
      <w:r w:rsidRPr="008523EC">
        <w:rPr>
          <w:bCs/>
          <w:sz w:val="26"/>
          <w:szCs w:val="26"/>
        </w:rPr>
        <w:tab/>
        <w:t>начальный размер ежегодной арендной платы за пользование земельным участком на праве аренды – 21 106 (двадцать одна тысяча сто шесть) рублей 00 копеек;</w:t>
      </w:r>
    </w:p>
    <w:p w14:paraId="542AD2B8" w14:textId="77777777" w:rsidR="008523EC" w:rsidRPr="008523EC" w:rsidRDefault="008523EC" w:rsidP="008523EC">
      <w:pPr>
        <w:autoSpaceDE w:val="0"/>
        <w:autoSpaceDN w:val="0"/>
        <w:adjustRightInd w:val="0"/>
        <w:ind w:firstLine="567"/>
        <w:jc w:val="both"/>
        <w:rPr>
          <w:bCs/>
          <w:sz w:val="26"/>
          <w:szCs w:val="26"/>
        </w:rPr>
      </w:pPr>
      <w:r w:rsidRPr="008523EC">
        <w:rPr>
          <w:bCs/>
          <w:sz w:val="26"/>
          <w:szCs w:val="26"/>
        </w:rPr>
        <w:t xml:space="preserve">- </w:t>
      </w:r>
      <w:r w:rsidRPr="008523EC">
        <w:rPr>
          <w:bCs/>
          <w:sz w:val="26"/>
          <w:szCs w:val="26"/>
        </w:rPr>
        <w:tab/>
        <w:t>задаток для участия в аукционе в размере 90 процентов начального размера ежегодной арендной платы – 18 995 (восемнадцать тысяч девятьсот девяносто пять) рублей 40 копеек;</w:t>
      </w:r>
    </w:p>
    <w:p w14:paraId="5030E4BA" w14:textId="77777777" w:rsidR="008523EC" w:rsidRDefault="008523EC" w:rsidP="008523EC">
      <w:pPr>
        <w:autoSpaceDE w:val="0"/>
        <w:autoSpaceDN w:val="0"/>
        <w:adjustRightInd w:val="0"/>
        <w:ind w:firstLine="567"/>
        <w:jc w:val="both"/>
        <w:rPr>
          <w:bCs/>
          <w:sz w:val="26"/>
          <w:szCs w:val="26"/>
        </w:rPr>
      </w:pPr>
      <w:r w:rsidRPr="008523EC">
        <w:rPr>
          <w:bCs/>
          <w:sz w:val="26"/>
          <w:szCs w:val="26"/>
        </w:rPr>
        <w:t>-</w:t>
      </w:r>
      <w:r w:rsidRPr="008523EC">
        <w:rPr>
          <w:bCs/>
          <w:sz w:val="26"/>
          <w:szCs w:val="26"/>
        </w:rPr>
        <w:tab/>
        <w:t>величину повышения начального размера ежегодной арендной платы (шаг аукциона) в размере 3 процентов от начального размера ежегодной арендной платы – 633 (шестьсот тридцать три) рубля 18 копеек;</w:t>
      </w:r>
    </w:p>
    <w:p w14:paraId="5B704728" w14:textId="3980E81A" w:rsidR="0069440D" w:rsidRPr="0069440D" w:rsidRDefault="0069440D" w:rsidP="008523EC">
      <w:pPr>
        <w:autoSpaceDE w:val="0"/>
        <w:autoSpaceDN w:val="0"/>
        <w:adjustRightInd w:val="0"/>
        <w:ind w:firstLine="567"/>
        <w:jc w:val="both"/>
        <w:rPr>
          <w:b/>
          <w:sz w:val="26"/>
          <w:szCs w:val="26"/>
        </w:rPr>
      </w:pPr>
      <w:r w:rsidRPr="0069440D">
        <w:rPr>
          <w:b/>
          <w:sz w:val="26"/>
          <w:szCs w:val="26"/>
        </w:rPr>
        <w:t>4</w:t>
      </w:r>
      <w:r>
        <w:rPr>
          <w:b/>
          <w:sz w:val="26"/>
          <w:szCs w:val="26"/>
        </w:rPr>
        <w:t>)</w:t>
      </w:r>
      <w:r w:rsidRPr="0069440D">
        <w:rPr>
          <w:b/>
          <w:sz w:val="26"/>
          <w:szCs w:val="26"/>
        </w:rPr>
        <w:tab/>
        <w:t>для земельного участка с кадастровым номером 71:15:</w:t>
      </w:r>
      <w:r w:rsidR="008523EC">
        <w:rPr>
          <w:b/>
          <w:sz w:val="26"/>
          <w:szCs w:val="26"/>
        </w:rPr>
        <w:t>060202</w:t>
      </w:r>
      <w:r w:rsidRPr="0069440D">
        <w:rPr>
          <w:b/>
          <w:sz w:val="26"/>
          <w:szCs w:val="26"/>
        </w:rPr>
        <w:t>:</w:t>
      </w:r>
      <w:r w:rsidR="008523EC">
        <w:rPr>
          <w:b/>
          <w:sz w:val="26"/>
          <w:szCs w:val="26"/>
        </w:rPr>
        <w:t>3473</w:t>
      </w:r>
      <w:r w:rsidRPr="0069440D">
        <w:rPr>
          <w:b/>
          <w:sz w:val="26"/>
          <w:szCs w:val="26"/>
        </w:rPr>
        <w:t xml:space="preserve"> (Лот № 4):</w:t>
      </w:r>
    </w:p>
    <w:p w14:paraId="08FDCFA7" w14:textId="77777777" w:rsidR="008523EC" w:rsidRPr="008523EC" w:rsidRDefault="008523EC" w:rsidP="008523EC">
      <w:pPr>
        <w:autoSpaceDE w:val="0"/>
        <w:autoSpaceDN w:val="0"/>
        <w:adjustRightInd w:val="0"/>
        <w:ind w:firstLine="567"/>
        <w:jc w:val="both"/>
        <w:rPr>
          <w:bCs/>
          <w:sz w:val="26"/>
          <w:szCs w:val="26"/>
        </w:rPr>
      </w:pPr>
      <w:r w:rsidRPr="008523EC">
        <w:rPr>
          <w:bCs/>
          <w:sz w:val="26"/>
          <w:szCs w:val="26"/>
        </w:rPr>
        <w:t>-</w:t>
      </w:r>
      <w:r w:rsidRPr="008523EC">
        <w:rPr>
          <w:bCs/>
          <w:sz w:val="26"/>
          <w:szCs w:val="26"/>
        </w:rPr>
        <w:tab/>
        <w:t>начальный размер ежегодной арендной платы за пользование земельным участком на праве аренды – 28 737 (двадцать восемь тысяч семьсот тридцать семь) рублей 00 копеек;</w:t>
      </w:r>
    </w:p>
    <w:p w14:paraId="0C13F3E4" w14:textId="77777777" w:rsidR="008523EC" w:rsidRPr="008523EC" w:rsidRDefault="008523EC" w:rsidP="008523EC">
      <w:pPr>
        <w:autoSpaceDE w:val="0"/>
        <w:autoSpaceDN w:val="0"/>
        <w:adjustRightInd w:val="0"/>
        <w:ind w:firstLine="567"/>
        <w:jc w:val="both"/>
        <w:rPr>
          <w:bCs/>
          <w:sz w:val="26"/>
          <w:szCs w:val="26"/>
        </w:rPr>
      </w:pPr>
      <w:r w:rsidRPr="008523EC">
        <w:rPr>
          <w:bCs/>
          <w:sz w:val="26"/>
          <w:szCs w:val="26"/>
        </w:rPr>
        <w:t xml:space="preserve">- </w:t>
      </w:r>
      <w:r w:rsidRPr="008523EC">
        <w:rPr>
          <w:bCs/>
          <w:sz w:val="26"/>
          <w:szCs w:val="26"/>
        </w:rPr>
        <w:tab/>
        <w:t>задаток для участия в аукционе в размере 90 процентов начального размера ежегодной арендной платы – 25 863 (двадцать пять тысяч восемьсот шестьдесят три) рубля 30 копеек;</w:t>
      </w:r>
    </w:p>
    <w:p w14:paraId="24587BAD" w14:textId="77777777" w:rsidR="008523EC" w:rsidRDefault="008523EC" w:rsidP="008523EC">
      <w:pPr>
        <w:autoSpaceDE w:val="0"/>
        <w:autoSpaceDN w:val="0"/>
        <w:adjustRightInd w:val="0"/>
        <w:ind w:firstLine="567"/>
        <w:jc w:val="both"/>
        <w:rPr>
          <w:bCs/>
          <w:sz w:val="26"/>
          <w:szCs w:val="26"/>
        </w:rPr>
      </w:pPr>
      <w:r w:rsidRPr="008523EC">
        <w:rPr>
          <w:bCs/>
          <w:sz w:val="26"/>
          <w:szCs w:val="26"/>
        </w:rPr>
        <w:t>-</w:t>
      </w:r>
      <w:r w:rsidRPr="008523EC">
        <w:rPr>
          <w:bCs/>
          <w:sz w:val="26"/>
          <w:szCs w:val="26"/>
        </w:rPr>
        <w:tab/>
        <w:t>величину повышения начального размера ежегодной арендной платы (шаг аукциона) в размере 3 процентов от начального размера ежегодной арендной платы – 862 (восемьсот шестьдесят два) рубля 11 копеек</w:t>
      </w:r>
      <w:r>
        <w:rPr>
          <w:bCs/>
          <w:sz w:val="26"/>
          <w:szCs w:val="26"/>
        </w:rPr>
        <w:t>.</w:t>
      </w:r>
    </w:p>
    <w:p w14:paraId="215A34F1" w14:textId="77777777" w:rsidR="004242E0" w:rsidRPr="004242E0" w:rsidRDefault="004242E0" w:rsidP="004242E0">
      <w:pPr>
        <w:autoSpaceDE w:val="0"/>
        <w:autoSpaceDN w:val="0"/>
        <w:adjustRightInd w:val="0"/>
        <w:ind w:firstLine="567"/>
        <w:jc w:val="both"/>
        <w:rPr>
          <w:sz w:val="26"/>
          <w:szCs w:val="26"/>
        </w:rPr>
      </w:pPr>
      <w:r w:rsidRPr="004242E0">
        <w:rPr>
          <w:b/>
          <w:bCs/>
          <w:sz w:val="26"/>
          <w:szCs w:val="26"/>
        </w:rPr>
        <w:t xml:space="preserve">Сведения о ранее проведенных аукционах: </w:t>
      </w:r>
      <w:r w:rsidRPr="004242E0">
        <w:rPr>
          <w:sz w:val="26"/>
          <w:szCs w:val="26"/>
        </w:rPr>
        <w:t>аукционы ранее не проводились.</w:t>
      </w:r>
    </w:p>
    <w:p w14:paraId="1CADD672" w14:textId="5B6953F2" w:rsidR="004242E0" w:rsidRPr="00941830" w:rsidRDefault="004242E0" w:rsidP="004242E0">
      <w:pPr>
        <w:autoSpaceDE w:val="0"/>
        <w:autoSpaceDN w:val="0"/>
        <w:adjustRightInd w:val="0"/>
        <w:ind w:firstLine="567"/>
        <w:jc w:val="both"/>
        <w:rPr>
          <w:bCs/>
          <w:sz w:val="26"/>
          <w:szCs w:val="26"/>
        </w:rPr>
      </w:pPr>
      <w:r w:rsidRPr="004242E0">
        <w:rPr>
          <w:b/>
          <w:bCs/>
          <w:sz w:val="26"/>
          <w:szCs w:val="26"/>
        </w:rPr>
        <w:t xml:space="preserve">Сведения о дате извещения о предоставлении земельных участков в соответствии с подпунктом 1 пункта 1 статьи 39.18 Земельного кодекса Российской Федерации: </w:t>
      </w:r>
      <w:proofErr w:type="gramStart"/>
      <w:r w:rsidRPr="004242E0">
        <w:rPr>
          <w:sz w:val="26"/>
          <w:szCs w:val="26"/>
        </w:rPr>
        <w:t xml:space="preserve">Извещение о предоставлении земельного участка </w:t>
      </w:r>
      <w:r w:rsidRPr="004242E0">
        <w:rPr>
          <w:bCs/>
          <w:sz w:val="26"/>
          <w:szCs w:val="26"/>
        </w:rPr>
        <w:t>с кадастровым номером 71:15:</w:t>
      </w:r>
      <w:r w:rsidR="008523EC">
        <w:rPr>
          <w:bCs/>
          <w:sz w:val="26"/>
          <w:szCs w:val="26"/>
        </w:rPr>
        <w:t>060401:261</w:t>
      </w:r>
      <w:r w:rsidRPr="004242E0">
        <w:rPr>
          <w:bCs/>
          <w:sz w:val="26"/>
          <w:szCs w:val="26"/>
        </w:rPr>
        <w:t xml:space="preserve"> (Лот № 1)</w:t>
      </w:r>
      <w:r w:rsidRPr="004242E0">
        <w:rPr>
          <w:b/>
          <w:sz w:val="26"/>
          <w:szCs w:val="26"/>
        </w:rPr>
        <w:t xml:space="preserve"> </w:t>
      </w:r>
      <w:r w:rsidRPr="004242E0">
        <w:rPr>
          <w:bCs/>
          <w:sz w:val="26"/>
          <w:szCs w:val="26"/>
        </w:rPr>
        <w:t xml:space="preserve">опубликовано в бюллетене «Официальный вестник муниципального образования город Новомосковск» от </w:t>
      </w:r>
      <w:r w:rsidR="008523EC">
        <w:rPr>
          <w:bCs/>
          <w:sz w:val="26"/>
          <w:szCs w:val="26"/>
        </w:rPr>
        <w:t>2</w:t>
      </w:r>
      <w:r w:rsidR="00941830" w:rsidRPr="00941830">
        <w:rPr>
          <w:bCs/>
          <w:sz w:val="26"/>
          <w:szCs w:val="26"/>
        </w:rPr>
        <w:t>2</w:t>
      </w:r>
      <w:r w:rsidRPr="004242E0">
        <w:rPr>
          <w:bCs/>
          <w:sz w:val="26"/>
          <w:szCs w:val="26"/>
        </w:rPr>
        <w:t>.</w:t>
      </w:r>
      <w:r w:rsidR="008523EC">
        <w:rPr>
          <w:bCs/>
          <w:sz w:val="26"/>
          <w:szCs w:val="26"/>
        </w:rPr>
        <w:t>05</w:t>
      </w:r>
      <w:r w:rsidRPr="004242E0">
        <w:rPr>
          <w:bCs/>
          <w:sz w:val="26"/>
          <w:szCs w:val="26"/>
        </w:rPr>
        <w:t>.202</w:t>
      </w:r>
      <w:r w:rsidR="00C17ED7">
        <w:rPr>
          <w:bCs/>
          <w:sz w:val="26"/>
          <w:szCs w:val="26"/>
        </w:rPr>
        <w:t>4</w:t>
      </w:r>
      <w:r w:rsidRPr="004242E0">
        <w:rPr>
          <w:bCs/>
          <w:sz w:val="26"/>
          <w:szCs w:val="26"/>
        </w:rPr>
        <w:t xml:space="preserve"> №</w:t>
      </w:r>
      <w:r w:rsidR="00941830" w:rsidRPr="00941830">
        <w:rPr>
          <w:bCs/>
          <w:sz w:val="26"/>
          <w:szCs w:val="26"/>
        </w:rPr>
        <w:t>20</w:t>
      </w:r>
      <w:r w:rsidRPr="004242E0">
        <w:rPr>
          <w:bCs/>
          <w:sz w:val="26"/>
          <w:szCs w:val="26"/>
        </w:rPr>
        <w:t xml:space="preserve"> (</w:t>
      </w:r>
      <w:r w:rsidR="00941830" w:rsidRPr="00941830">
        <w:rPr>
          <w:bCs/>
          <w:sz w:val="26"/>
          <w:szCs w:val="26"/>
        </w:rPr>
        <w:t>379</w:t>
      </w:r>
      <w:r w:rsidRPr="004242E0">
        <w:rPr>
          <w:bCs/>
          <w:sz w:val="26"/>
          <w:szCs w:val="26"/>
        </w:rPr>
        <w:t xml:space="preserve">), размещено на официальном сайте муниципального образования город Новомосковск в информационно-телекоммуникационной сети «Интернет» www.nmosk.ru, на официальном сайте Российской Федерации для размещения информации о проведении торгов </w:t>
      </w:r>
      <w:hyperlink r:id="rId9" w:history="1">
        <w:r w:rsidRPr="004242E0">
          <w:rPr>
            <w:rStyle w:val="af7"/>
            <w:bCs/>
            <w:sz w:val="26"/>
            <w:szCs w:val="26"/>
          </w:rPr>
          <w:t>www.torgi.gov.ru</w:t>
        </w:r>
      </w:hyperlink>
      <w:r w:rsidRPr="004242E0">
        <w:rPr>
          <w:bCs/>
          <w:sz w:val="26"/>
          <w:szCs w:val="26"/>
        </w:rPr>
        <w:t xml:space="preserve"> (№ извещения 21000016780000000</w:t>
      </w:r>
      <w:r w:rsidR="00941830" w:rsidRPr="00941830">
        <w:rPr>
          <w:bCs/>
          <w:sz w:val="26"/>
          <w:szCs w:val="26"/>
        </w:rPr>
        <w:t>269</w:t>
      </w:r>
      <w:r w:rsidRPr="00941830">
        <w:rPr>
          <w:bCs/>
          <w:sz w:val="26"/>
          <w:szCs w:val="26"/>
        </w:rPr>
        <w:t>).</w:t>
      </w:r>
      <w:proofErr w:type="gramEnd"/>
    </w:p>
    <w:p w14:paraId="5408A589" w14:textId="314590B7" w:rsidR="004242E0" w:rsidRDefault="004242E0" w:rsidP="004242E0">
      <w:pPr>
        <w:autoSpaceDE w:val="0"/>
        <w:autoSpaceDN w:val="0"/>
        <w:adjustRightInd w:val="0"/>
        <w:ind w:firstLine="567"/>
        <w:jc w:val="both"/>
        <w:rPr>
          <w:b/>
          <w:sz w:val="26"/>
          <w:szCs w:val="26"/>
        </w:rPr>
      </w:pPr>
      <w:proofErr w:type="gramStart"/>
      <w:r w:rsidRPr="004242E0">
        <w:rPr>
          <w:sz w:val="26"/>
          <w:szCs w:val="26"/>
        </w:rPr>
        <w:t xml:space="preserve">Извещение о предоставлении земельного участка </w:t>
      </w:r>
      <w:r w:rsidRPr="004242E0">
        <w:rPr>
          <w:bCs/>
          <w:sz w:val="26"/>
          <w:szCs w:val="26"/>
        </w:rPr>
        <w:t>с кадастровым номером 71:15:</w:t>
      </w:r>
      <w:r w:rsidR="00941830" w:rsidRPr="00941830">
        <w:rPr>
          <w:bCs/>
          <w:sz w:val="26"/>
          <w:szCs w:val="26"/>
        </w:rPr>
        <w:t>060202</w:t>
      </w:r>
      <w:r w:rsidRPr="004242E0">
        <w:rPr>
          <w:bCs/>
          <w:sz w:val="26"/>
          <w:szCs w:val="26"/>
        </w:rPr>
        <w:t>:</w:t>
      </w:r>
      <w:r w:rsidR="00941830" w:rsidRPr="00941830">
        <w:rPr>
          <w:bCs/>
          <w:sz w:val="26"/>
          <w:szCs w:val="26"/>
        </w:rPr>
        <w:t>3471</w:t>
      </w:r>
      <w:r w:rsidRPr="004242E0">
        <w:rPr>
          <w:bCs/>
          <w:sz w:val="26"/>
          <w:szCs w:val="26"/>
        </w:rPr>
        <w:t xml:space="preserve"> (Лот № </w:t>
      </w:r>
      <w:r w:rsidR="0049162A">
        <w:rPr>
          <w:bCs/>
          <w:sz w:val="26"/>
          <w:szCs w:val="26"/>
        </w:rPr>
        <w:t>2</w:t>
      </w:r>
      <w:r w:rsidRPr="004242E0">
        <w:rPr>
          <w:bCs/>
          <w:sz w:val="26"/>
          <w:szCs w:val="26"/>
        </w:rPr>
        <w:t>)</w:t>
      </w:r>
      <w:r w:rsidRPr="004242E0">
        <w:rPr>
          <w:b/>
          <w:sz w:val="26"/>
          <w:szCs w:val="26"/>
        </w:rPr>
        <w:t xml:space="preserve"> </w:t>
      </w:r>
      <w:r w:rsidRPr="004242E0">
        <w:rPr>
          <w:bCs/>
          <w:sz w:val="26"/>
          <w:szCs w:val="26"/>
        </w:rPr>
        <w:t xml:space="preserve">опубликовано в бюллетене «Официальный вестник муниципального образования город Новомосковск» от </w:t>
      </w:r>
      <w:r w:rsidR="00941830" w:rsidRPr="00941830">
        <w:rPr>
          <w:bCs/>
          <w:sz w:val="26"/>
          <w:szCs w:val="26"/>
        </w:rPr>
        <w:t>22</w:t>
      </w:r>
      <w:r w:rsidRPr="004242E0">
        <w:rPr>
          <w:bCs/>
          <w:sz w:val="26"/>
          <w:szCs w:val="26"/>
        </w:rPr>
        <w:t>.</w:t>
      </w:r>
      <w:r w:rsidR="008F4346">
        <w:rPr>
          <w:bCs/>
          <w:sz w:val="26"/>
          <w:szCs w:val="26"/>
        </w:rPr>
        <w:t>0</w:t>
      </w:r>
      <w:r w:rsidR="00941830" w:rsidRPr="00941830">
        <w:rPr>
          <w:bCs/>
          <w:sz w:val="26"/>
          <w:szCs w:val="26"/>
        </w:rPr>
        <w:t>5</w:t>
      </w:r>
      <w:r w:rsidRPr="004242E0">
        <w:rPr>
          <w:bCs/>
          <w:sz w:val="26"/>
          <w:szCs w:val="26"/>
        </w:rPr>
        <w:t>.202</w:t>
      </w:r>
      <w:r w:rsidR="00C17ED7">
        <w:rPr>
          <w:bCs/>
          <w:sz w:val="26"/>
          <w:szCs w:val="26"/>
        </w:rPr>
        <w:t>4</w:t>
      </w:r>
      <w:r w:rsidRPr="004242E0">
        <w:rPr>
          <w:bCs/>
          <w:sz w:val="26"/>
          <w:szCs w:val="26"/>
        </w:rPr>
        <w:t xml:space="preserve"> №</w:t>
      </w:r>
      <w:r w:rsidR="00941830" w:rsidRPr="00941830">
        <w:rPr>
          <w:bCs/>
          <w:sz w:val="26"/>
          <w:szCs w:val="26"/>
        </w:rPr>
        <w:t>20</w:t>
      </w:r>
      <w:r w:rsidRPr="004242E0">
        <w:rPr>
          <w:bCs/>
          <w:sz w:val="26"/>
          <w:szCs w:val="26"/>
        </w:rPr>
        <w:t xml:space="preserve"> (</w:t>
      </w:r>
      <w:r w:rsidR="00941830" w:rsidRPr="00941830">
        <w:rPr>
          <w:bCs/>
          <w:sz w:val="26"/>
          <w:szCs w:val="26"/>
        </w:rPr>
        <w:t>379</w:t>
      </w:r>
      <w:r w:rsidRPr="004242E0">
        <w:rPr>
          <w:bCs/>
          <w:sz w:val="26"/>
          <w:szCs w:val="26"/>
        </w:rPr>
        <w:t xml:space="preserve">), размещено на официальном сайте муниципального образования город Новомосковск в информационно-телекоммуникационной сети «Интернет» www.nmosk.ru, на официальном сайте Российской Федерации для размещения информации о проведении торгов </w:t>
      </w:r>
      <w:hyperlink r:id="rId10" w:history="1">
        <w:r w:rsidRPr="004242E0">
          <w:rPr>
            <w:rStyle w:val="af7"/>
            <w:bCs/>
            <w:sz w:val="26"/>
            <w:szCs w:val="26"/>
          </w:rPr>
          <w:t>www.torgi.gov.ru</w:t>
        </w:r>
      </w:hyperlink>
      <w:r w:rsidRPr="004242E0">
        <w:rPr>
          <w:bCs/>
          <w:sz w:val="26"/>
          <w:szCs w:val="26"/>
        </w:rPr>
        <w:t xml:space="preserve"> (№ извещения 21000016780000000</w:t>
      </w:r>
      <w:r w:rsidR="00941830" w:rsidRPr="00941830">
        <w:rPr>
          <w:bCs/>
          <w:sz w:val="26"/>
          <w:szCs w:val="26"/>
        </w:rPr>
        <w:t>272</w:t>
      </w:r>
      <w:r w:rsidRPr="00941830">
        <w:rPr>
          <w:bCs/>
          <w:sz w:val="26"/>
          <w:szCs w:val="26"/>
        </w:rPr>
        <w:t>).</w:t>
      </w:r>
      <w:proofErr w:type="gramEnd"/>
    </w:p>
    <w:p w14:paraId="7DFC9CA9" w14:textId="6BCFB86F" w:rsidR="008F4346" w:rsidRDefault="008F4346" w:rsidP="008F4346">
      <w:pPr>
        <w:autoSpaceDE w:val="0"/>
        <w:autoSpaceDN w:val="0"/>
        <w:adjustRightInd w:val="0"/>
        <w:ind w:firstLine="567"/>
        <w:jc w:val="both"/>
        <w:rPr>
          <w:b/>
          <w:sz w:val="26"/>
          <w:szCs w:val="26"/>
        </w:rPr>
      </w:pPr>
      <w:proofErr w:type="gramStart"/>
      <w:r w:rsidRPr="004242E0">
        <w:rPr>
          <w:sz w:val="26"/>
          <w:szCs w:val="26"/>
        </w:rPr>
        <w:t xml:space="preserve">Извещение о предоставлении земельного участка </w:t>
      </w:r>
      <w:r w:rsidRPr="004242E0">
        <w:rPr>
          <w:bCs/>
          <w:sz w:val="26"/>
          <w:szCs w:val="26"/>
        </w:rPr>
        <w:t>с кадастровым номером 71:15:</w:t>
      </w:r>
      <w:r w:rsidR="00941830" w:rsidRPr="00941830">
        <w:rPr>
          <w:bCs/>
          <w:sz w:val="26"/>
          <w:szCs w:val="26"/>
        </w:rPr>
        <w:t>060202</w:t>
      </w:r>
      <w:r w:rsidRPr="004242E0">
        <w:rPr>
          <w:bCs/>
          <w:sz w:val="26"/>
          <w:szCs w:val="26"/>
        </w:rPr>
        <w:t>:</w:t>
      </w:r>
      <w:r w:rsidR="00941830" w:rsidRPr="00941830">
        <w:rPr>
          <w:bCs/>
          <w:sz w:val="26"/>
          <w:szCs w:val="26"/>
        </w:rPr>
        <w:t>3472</w:t>
      </w:r>
      <w:r w:rsidRPr="004242E0">
        <w:rPr>
          <w:bCs/>
          <w:sz w:val="26"/>
          <w:szCs w:val="26"/>
        </w:rPr>
        <w:t xml:space="preserve"> (Лот № </w:t>
      </w:r>
      <w:r>
        <w:rPr>
          <w:bCs/>
          <w:sz w:val="26"/>
          <w:szCs w:val="26"/>
        </w:rPr>
        <w:t>3</w:t>
      </w:r>
      <w:r w:rsidRPr="004242E0">
        <w:rPr>
          <w:bCs/>
          <w:sz w:val="26"/>
          <w:szCs w:val="26"/>
        </w:rPr>
        <w:t>)</w:t>
      </w:r>
      <w:r w:rsidRPr="004242E0">
        <w:rPr>
          <w:b/>
          <w:sz w:val="26"/>
          <w:szCs w:val="26"/>
        </w:rPr>
        <w:t xml:space="preserve"> </w:t>
      </w:r>
      <w:r w:rsidRPr="004242E0">
        <w:rPr>
          <w:bCs/>
          <w:sz w:val="26"/>
          <w:szCs w:val="26"/>
        </w:rPr>
        <w:t xml:space="preserve">опубликовано в бюллетене «Официальный вестник </w:t>
      </w:r>
      <w:r w:rsidRPr="004242E0">
        <w:rPr>
          <w:bCs/>
          <w:sz w:val="26"/>
          <w:szCs w:val="26"/>
        </w:rPr>
        <w:lastRenderedPageBreak/>
        <w:t xml:space="preserve">муниципального образования город Новомосковск» от </w:t>
      </w:r>
      <w:r w:rsidR="00941830" w:rsidRPr="00941830">
        <w:rPr>
          <w:bCs/>
          <w:sz w:val="26"/>
          <w:szCs w:val="26"/>
        </w:rPr>
        <w:t>22</w:t>
      </w:r>
      <w:r w:rsidRPr="004242E0">
        <w:rPr>
          <w:bCs/>
          <w:sz w:val="26"/>
          <w:szCs w:val="26"/>
        </w:rPr>
        <w:t>.</w:t>
      </w:r>
      <w:r w:rsidR="00941830" w:rsidRPr="00941830">
        <w:rPr>
          <w:bCs/>
          <w:sz w:val="26"/>
          <w:szCs w:val="26"/>
        </w:rPr>
        <w:t>05</w:t>
      </w:r>
      <w:r w:rsidRPr="004242E0">
        <w:rPr>
          <w:bCs/>
          <w:sz w:val="26"/>
          <w:szCs w:val="26"/>
        </w:rPr>
        <w:t>.202</w:t>
      </w:r>
      <w:r>
        <w:rPr>
          <w:bCs/>
          <w:sz w:val="26"/>
          <w:szCs w:val="26"/>
        </w:rPr>
        <w:t>4</w:t>
      </w:r>
      <w:r w:rsidRPr="004242E0">
        <w:rPr>
          <w:bCs/>
          <w:sz w:val="26"/>
          <w:szCs w:val="26"/>
        </w:rPr>
        <w:t xml:space="preserve"> №</w:t>
      </w:r>
      <w:r w:rsidR="00941830" w:rsidRPr="00941830">
        <w:rPr>
          <w:bCs/>
          <w:sz w:val="26"/>
          <w:szCs w:val="26"/>
        </w:rPr>
        <w:t>20</w:t>
      </w:r>
      <w:r w:rsidRPr="004242E0">
        <w:rPr>
          <w:bCs/>
          <w:sz w:val="26"/>
          <w:szCs w:val="26"/>
        </w:rPr>
        <w:t xml:space="preserve"> (</w:t>
      </w:r>
      <w:r w:rsidR="00941830" w:rsidRPr="00941830">
        <w:rPr>
          <w:bCs/>
          <w:sz w:val="26"/>
          <w:szCs w:val="26"/>
        </w:rPr>
        <w:t>379</w:t>
      </w:r>
      <w:r w:rsidRPr="004242E0">
        <w:rPr>
          <w:bCs/>
          <w:sz w:val="26"/>
          <w:szCs w:val="26"/>
        </w:rPr>
        <w:t xml:space="preserve">), размещено на официальном сайте муниципального образования город Новомосковск в информационно-телекоммуникационной сети «Интернет» www.nmosk.ru, на официальном сайте Российской Федерации для размещения информации о проведении торгов </w:t>
      </w:r>
      <w:hyperlink r:id="rId11" w:history="1">
        <w:r w:rsidRPr="004242E0">
          <w:rPr>
            <w:rStyle w:val="af7"/>
            <w:bCs/>
            <w:sz w:val="26"/>
            <w:szCs w:val="26"/>
          </w:rPr>
          <w:t>www.torgi.gov.ru</w:t>
        </w:r>
      </w:hyperlink>
      <w:r w:rsidRPr="004242E0">
        <w:rPr>
          <w:bCs/>
          <w:sz w:val="26"/>
          <w:szCs w:val="26"/>
        </w:rPr>
        <w:t xml:space="preserve"> (№ извещения 21000016780000000</w:t>
      </w:r>
      <w:r w:rsidR="00941830" w:rsidRPr="00941830">
        <w:rPr>
          <w:bCs/>
          <w:sz w:val="26"/>
          <w:szCs w:val="26"/>
        </w:rPr>
        <w:t>271</w:t>
      </w:r>
      <w:r w:rsidRPr="00941830">
        <w:rPr>
          <w:bCs/>
          <w:sz w:val="26"/>
          <w:szCs w:val="26"/>
        </w:rPr>
        <w:t>).</w:t>
      </w:r>
      <w:proofErr w:type="gramEnd"/>
    </w:p>
    <w:p w14:paraId="4A4E5A20" w14:textId="55E854BB" w:rsidR="00E40A89" w:rsidRPr="00E4750A" w:rsidRDefault="00E40A89" w:rsidP="00E40A89">
      <w:pPr>
        <w:autoSpaceDE w:val="0"/>
        <w:autoSpaceDN w:val="0"/>
        <w:adjustRightInd w:val="0"/>
        <w:ind w:firstLine="567"/>
        <w:jc w:val="both"/>
        <w:rPr>
          <w:bCs/>
          <w:sz w:val="26"/>
          <w:szCs w:val="26"/>
        </w:rPr>
      </w:pPr>
      <w:proofErr w:type="gramStart"/>
      <w:r w:rsidRPr="004242E0">
        <w:rPr>
          <w:sz w:val="26"/>
          <w:szCs w:val="26"/>
        </w:rPr>
        <w:t xml:space="preserve">Извещение о предоставлении земельного участка </w:t>
      </w:r>
      <w:r w:rsidRPr="004242E0">
        <w:rPr>
          <w:bCs/>
          <w:sz w:val="26"/>
          <w:szCs w:val="26"/>
        </w:rPr>
        <w:t>с кадастровым номером 71:15:</w:t>
      </w:r>
      <w:r w:rsidR="00941830" w:rsidRPr="00941830">
        <w:rPr>
          <w:bCs/>
          <w:sz w:val="26"/>
          <w:szCs w:val="26"/>
        </w:rPr>
        <w:t>060202</w:t>
      </w:r>
      <w:r w:rsidRPr="004242E0">
        <w:rPr>
          <w:bCs/>
          <w:sz w:val="26"/>
          <w:szCs w:val="26"/>
        </w:rPr>
        <w:t>:</w:t>
      </w:r>
      <w:r w:rsidR="00941830" w:rsidRPr="00941830">
        <w:rPr>
          <w:bCs/>
          <w:sz w:val="26"/>
          <w:szCs w:val="26"/>
        </w:rPr>
        <w:t>347</w:t>
      </w:r>
      <w:r w:rsidR="00941830" w:rsidRPr="00E4750A">
        <w:rPr>
          <w:bCs/>
          <w:sz w:val="26"/>
          <w:szCs w:val="26"/>
        </w:rPr>
        <w:t>3</w:t>
      </w:r>
      <w:r w:rsidRPr="004242E0">
        <w:rPr>
          <w:bCs/>
          <w:sz w:val="26"/>
          <w:szCs w:val="26"/>
        </w:rPr>
        <w:t xml:space="preserve"> (Лот № </w:t>
      </w:r>
      <w:r>
        <w:rPr>
          <w:bCs/>
          <w:sz w:val="26"/>
          <w:szCs w:val="26"/>
        </w:rPr>
        <w:t>4</w:t>
      </w:r>
      <w:r w:rsidRPr="004242E0">
        <w:rPr>
          <w:bCs/>
          <w:sz w:val="26"/>
          <w:szCs w:val="26"/>
        </w:rPr>
        <w:t>)</w:t>
      </w:r>
      <w:r w:rsidRPr="004242E0">
        <w:rPr>
          <w:b/>
          <w:sz w:val="26"/>
          <w:szCs w:val="26"/>
        </w:rPr>
        <w:t xml:space="preserve"> </w:t>
      </w:r>
      <w:r w:rsidRPr="004242E0">
        <w:rPr>
          <w:bCs/>
          <w:sz w:val="26"/>
          <w:szCs w:val="26"/>
        </w:rPr>
        <w:t xml:space="preserve">опубликовано в бюллетене «Официальный вестник муниципального образования город Новомосковск» от </w:t>
      </w:r>
      <w:r w:rsidR="00E4750A" w:rsidRPr="00E4750A">
        <w:rPr>
          <w:bCs/>
          <w:sz w:val="26"/>
          <w:szCs w:val="26"/>
        </w:rPr>
        <w:t>03</w:t>
      </w:r>
      <w:r w:rsidRPr="004242E0">
        <w:rPr>
          <w:bCs/>
          <w:sz w:val="26"/>
          <w:szCs w:val="26"/>
        </w:rPr>
        <w:t>.</w:t>
      </w:r>
      <w:r w:rsidR="00E4750A" w:rsidRPr="00E4750A">
        <w:rPr>
          <w:bCs/>
          <w:sz w:val="26"/>
          <w:szCs w:val="26"/>
        </w:rPr>
        <w:t>04</w:t>
      </w:r>
      <w:r w:rsidRPr="004242E0">
        <w:rPr>
          <w:bCs/>
          <w:sz w:val="26"/>
          <w:szCs w:val="26"/>
        </w:rPr>
        <w:t>.202</w:t>
      </w:r>
      <w:r>
        <w:rPr>
          <w:bCs/>
          <w:sz w:val="26"/>
          <w:szCs w:val="26"/>
        </w:rPr>
        <w:t>4</w:t>
      </w:r>
      <w:r w:rsidRPr="004242E0">
        <w:rPr>
          <w:bCs/>
          <w:sz w:val="26"/>
          <w:szCs w:val="26"/>
        </w:rPr>
        <w:t xml:space="preserve"> №</w:t>
      </w:r>
      <w:r w:rsidR="00E4750A" w:rsidRPr="00E4750A">
        <w:rPr>
          <w:bCs/>
          <w:sz w:val="26"/>
          <w:szCs w:val="26"/>
        </w:rPr>
        <w:t>13</w:t>
      </w:r>
      <w:r w:rsidRPr="004242E0">
        <w:rPr>
          <w:bCs/>
          <w:sz w:val="26"/>
          <w:szCs w:val="26"/>
        </w:rPr>
        <w:t xml:space="preserve"> (</w:t>
      </w:r>
      <w:r w:rsidR="00E4750A" w:rsidRPr="00E4750A">
        <w:rPr>
          <w:bCs/>
          <w:sz w:val="26"/>
          <w:szCs w:val="26"/>
        </w:rPr>
        <w:t>372</w:t>
      </w:r>
      <w:r w:rsidRPr="004242E0">
        <w:rPr>
          <w:bCs/>
          <w:sz w:val="26"/>
          <w:szCs w:val="26"/>
        </w:rPr>
        <w:t xml:space="preserve">), размещено на официальном сайте муниципального образования город Новомосковск в информационно-телекоммуникационной сети «Интернет» www.nmosk.ru, на официальном сайте Российской Федерации для размещения информации о проведении торгов </w:t>
      </w:r>
      <w:hyperlink r:id="rId12" w:history="1">
        <w:r w:rsidRPr="004242E0">
          <w:rPr>
            <w:rStyle w:val="af7"/>
            <w:bCs/>
            <w:sz w:val="26"/>
            <w:szCs w:val="26"/>
          </w:rPr>
          <w:t>www.torgi.gov.ru</w:t>
        </w:r>
      </w:hyperlink>
      <w:r w:rsidRPr="004242E0">
        <w:rPr>
          <w:bCs/>
          <w:sz w:val="26"/>
          <w:szCs w:val="26"/>
        </w:rPr>
        <w:t xml:space="preserve"> (№ извещения 21000016780000000</w:t>
      </w:r>
      <w:r w:rsidR="00E4750A" w:rsidRPr="00E4750A">
        <w:rPr>
          <w:bCs/>
          <w:sz w:val="26"/>
          <w:szCs w:val="26"/>
        </w:rPr>
        <w:t>238</w:t>
      </w:r>
      <w:r w:rsidRPr="00E4750A">
        <w:rPr>
          <w:bCs/>
          <w:sz w:val="26"/>
          <w:szCs w:val="26"/>
        </w:rPr>
        <w:t>).</w:t>
      </w:r>
      <w:proofErr w:type="gramEnd"/>
    </w:p>
    <w:p w14:paraId="597FE517" w14:textId="0A4462CE" w:rsidR="00C82AFE" w:rsidRDefault="00C82AFE" w:rsidP="00C82AFE">
      <w:pPr>
        <w:ind w:firstLine="567"/>
        <w:jc w:val="both"/>
        <w:rPr>
          <w:sz w:val="27"/>
          <w:szCs w:val="27"/>
        </w:rPr>
      </w:pPr>
      <w:r>
        <w:rPr>
          <w:bCs/>
          <w:sz w:val="27"/>
          <w:szCs w:val="27"/>
        </w:rPr>
        <w:t>Договор</w:t>
      </w:r>
      <w:r w:rsidR="00FE000E">
        <w:rPr>
          <w:bCs/>
          <w:sz w:val="27"/>
          <w:szCs w:val="27"/>
        </w:rPr>
        <w:t>ы</w:t>
      </w:r>
      <w:r>
        <w:rPr>
          <w:bCs/>
          <w:sz w:val="27"/>
          <w:szCs w:val="27"/>
        </w:rPr>
        <w:t xml:space="preserve"> аренды земельн</w:t>
      </w:r>
      <w:r w:rsidR="00FE000E">
        <w:rPr>
          <w:bCs/>
          <w:sz w:val="27"/>
          <w:szCs w:val="27"/>
        </w:rPr>
        <w:t>ых</w:t>
      </w:r>
      <w:r>
        <w:rPr>
          <w:sz w:val="27"/>
          <w:szCs w:val="27"/>
        </w:rPr>
        <w:t xml:space="preserve"> участк</w:t>
      </w:r>
      <w:r w:rsidR="00FE000E">
        <w:rPr>
          <w:sz w:val="27"/>
          <w:szCs w:val="27"/>
        </w:rPr>
        <w:t>ов</w:t>
      </w:r>
      <w:r>
        <w:rPr>
          <w:sz w:val="27"/>
          <w:szCs w:val="27"/>
        </w:rPr>
        <w:t xml:space="preserve"> заключа</w:t>
      </w:r>
      <w:r w:rsidR="00FE000E">
        <w:rPr>
          <w:sz w:val="27"/>
          <w:szCs w:val="27"/>
        </w:rPr>
        <w:t>ю</w:t>
      </w:r>
      <w:r>
        <w:rPr>
          <w:sz w:val="27"/>
          <w:szCs w:val="27"/>
        </w:rPr>
        <w:t xml:space="preserve">тся на срок 20 (двадцать) лет (в соответствии с проектом договора аренды земельного участка - приложение </w:t>
      </w:r>
      <w:r w:rsidR="00E4750A" w:rsidRPr="00E4750A">
        <w:rPr>
          <w:sz w:val="27"/>
          <w:szCs w:val="27"/>
        </w:rPr>
        <w:t xml:space="preserve">5 </w:t>
      </w:r>
      <w:r>
        <w:rPr>
          <w:sz w:val="27"/>
          <w:szCs w:val="27"/>
        </w:rPr>
        <w:t>к настоящему извещению).</w:t>
      </w:r>
    </w:p>
    <w:p w14:paraId="58FCE857" w14:textId="77777777" w:rsidR="008165CF" w:rsidRPr="008B464C" w:rsidRDefault="00BF00A2" w:rsidP="008165CF">
      <w:pPr>
        <w:autoSpaceDE w:val="0"/>
        <w:autoSpaceDN w:val="0"/>
        <w:adjustRightInd w:val="0"/>
        <w:ind w:firstLine="567"/>
        <w:jc w:val="both"/>
        <w:rPr>
          <w:bCs/>
          <w:sz w:val="27"/>
          <w:szCs w:val="27"/>
        </w:rPr>
      </w:pPr>
      <w:r w:rsidRPr="008B464C">
        <w:rPr>
          <w:b/>
          <w:bCs/>
          <w:sz w:val="27"/>
          <w:szCs w:val="27"/>
        </w:rPr>
        <w:t xml:space="preserve">Требование к </w:t>
      </w:r>
      <w:r w:rsidR="00161DD4" w:rsidRPr="008B464C">
        <w:rPr>
          <w:b/>
          <w:bCs/>
          <w:sz w:val="27"/>
          <w:szCs w:val="27"/>
        </w:rPr>
        <w:t>З</w:t>
      </w:r>
      <w:r w:rsidRPr="008B464C">
        <w:rPr>
          <w:b/>
          <w:bCs/>
          <w:sz w:val="27"/>
          <w:szCs w:val="27"/>
        </w:rPr>
        <w:t xml:space="preserve">аявителям: </w:t>
      </w:r>
      <w:r w:rsidR="008165CF" w:rsidRPr="008B464C">
        <w:rPr>
          <w:bCs/>
          <w:sz w:val="27"/>
          <w:szCs w:val="27"/>
        </w:rPr>
        <w:t>Участниками аукциона могут являться только граждане.</w:t>
      </w:r>
    </w:p>
    <w:p w14:paraId="29531E6B" w14:textId="30AED99B" w:rsidR="00BF00A2" w:rsidRPr="008B464C" w:rsidRDefault="00BF00A2" w:rsidP="00BF00A2">
      <w:pPr>
        <w:ind w:firstLine="567"/>
        <w:jc w:val="both"/>
        <w:rPr>
          <w:bCs/>
          <w:sz w:val="27"/>
          <w:szCs w:val="27"/>
        </w:rPr>
      </w:pPr>
      <w:bookmarkStart w:id="4" w:name="_Hlk147740699"/>
      <w:r w:rsidRPr="008B464C">
        <w:rPr>
          <w:b/>
          <w:bCs/>
          <w:sz w:val="27"/>
          <w:szCs w:val="27"/>
        </w:rPr>
        <w:t xml:space="preserve">Место приема заявок на участие в аукционе (далее – </w:t>
      </w:r>
      <w:r w:rsidR="00891E56" w:rsidRPr="008B464C">
        <w:rPr>
          <w:b/>
          <w:bCs/>
          <w:sz w:val="27"/>
          <w:szCs w:val="27"/>
        </w:rPr>
        <w:t>з</w:t>
      </w:r>
      <w:r w:rsidRPr="008B464C">
        <w:rPr>
          <w:b/>
          <w:bCs/>
          <w:sz w:val="27"/>
          <w:szCs w:val="27"/>
        </w:rPr>
        <w:t xml:space="preserve">аявок): </w:t>
      </w:r>
      <w:r w:rsidRPr="008B464C">
        <w:rPr>
          <w:sz w:val="27"/>
          <w:szCs w:val="27"/>
        </w:rPr>
        <w:t xml:space="preserve">электронная площадка </w:t>
      </w:r>
      <w:r w:rsidRPr="008B464C">
        <w:rPr>
          <w:bCs/>
          <w:sz w:val="27"/>
          <w:szCs w:val="27"/>
        </w:rPr>
        <w:t>АО «Сбербанк - АСТ» (http://utp.sberbank-ast.ru).</w:t>
      </w:r>
    </w:p>
    <w:p w14:paraId="74C2B1A1" w14:textId="6F13AAFC" w:rsidR="00BF00A2" w:rsidRPr="008B464C" w:rsidRDefault="00BF00A2" w:rsidP="00BF00A2">
      <w:pPr>
        <w:pStyle w:val="Default"/>
        <w:ind w:firstLine="567"/>
        <w:jc w:val="both"/>
        <w:rPr>
          <w:bCs/>
          <w:color w:val="auto"/>
          <w:sz w:val="27"/>
          <w:szCs w:val="27"/>
        </w:rPr>
      </w:pPr>
      <w:r w:rsidRPr="008B464C">
        <w:rPr>
          <w:b/>
          <w:bCs/>
          <w:color w:val="auto"/>
          <w:sz w:val="27"/>
          <w:szCs w:val="27"/>
        </w:rPr>
        <w:t xml:space="preserve">Дата и время начала приема </w:t>
      </w:r>
      <w:r w:rsidR="00891E56" w:rsidRPr="008B464C">
        <w:rPr>
          <w:b/>
          <w:bCs/>
          <w:color w:val="auto"/>
          <w:sz w:val="27"/>
          <w:szCs w:val="27"/>
        </w:rPr>
        <w:t>з</w:t>
      </w:r>
      <w:r w:rsidRPr="008B464C">
        <w:rPr>
          <w:b/>
          <w:bCs/>
          <w:color w:val="auto"/>
          <w:sz w:val="27"/>
          <w:szCs w:val="27"/>
        </w:rPr>
        <w:t>аявок</w:t>
      </w:r>
      <w:r w:rsidRPr="008B464C">
        <w:rPr>
          <w:color w:val="auto"/>
          <w:sz w:val="27"/>
          <w:szCs w:val="27"/>
        </w:rPr>
        <w:t xml:space="preserve">: </w:t>
      </w:r>
      <w:r w:rsidRPr="008B464C">
        <w:rPr>
          <w:bCs/>
          <w:color w:val="auto"/>
          <w:sz w:val="27"/>
          <w:szCs w:val="27"/>
        </w:rPr>
        <w:t>«</w:t>
      </w:r>
      <w:r w:rsidR="00E4750A" w:rsidRPr="00E4750A">
        <w:rPr>
          <w:bCs/>
          <w:color w:val="auto"/>
          <w:sz w:val="27"/>
          <w:szCs w:val="27"/>
        </w:rPr>
        <w:t>28</w:t>
      </w:r>
      <w:r w:rsidR="00E4750A">
        <w:rPr>
          <w:bCs/>
          <w:color w:val="auto"/>
          <w:sz w:val="27"/>
          <w:szCs w:val="27"/>
        </w:rPr>
        <w:t>»</w:t>
      </w:r>
      <w:r w:rsidRPr="008B464C">
        <w:rPr>
          <w:bCs/>
          <w:color w:val="auto"/>
          <w:sz w:val="27"/>
          <w:szCs w:val="27"/>
        </w:rPr>
        <w:t xml:space="preserve"> </w:t>
      </w:r>
      <w:r w:rsidR="00E4750A">
        <w:rPr>
          <w:bCs/>
          <w:color w:val="auto"/>
          <w:sz w:val="27"/>
          <w:szCs w:val="27"/>
        </w:rPr>
        <w:t>июля</w:t>
      </w:r>
      <w:r w:rsidR="006903A2">
        <w:rPr>
          <w:bCs/>
          <w:color w:val="auto"/>
          <w:sz w:val="27"/>
          <w:szCs w:val="27"/>
        </w:rPr>
        <w:t xml:space="preserve"> </w:t>
      </w:r>
      <w:r w:rsidRPr="008B464C">
        <w:rPr>
          <w:bCs/>
          <w:color w:val="auto"/>
          <w:sz w:val="27"/>
          <w:szCs w:val="27"/>
        </w:rPr>
        <w:t>202</w:t>
      </w:r>
      <w:r w:rsidR="00C17ED7">
        <w:rPr>
          <w:bCs/>
          <w:color w:val="auto"/>
          <w:sz w:val="27"/>
          <w:szCs w:val="27"/>
        </w:rPr>
        <w:t>6</w:t>
      </w:r>
      <w:r w:rsidRPr="008B464C">
        <w:rPr>
          <w:bCs/>
          <w:color w:val="auto"/>
          <w:sz w:val="27"/>
          <w:szCs w:val="27"/>
        </w:rPr>
        <w:t xml:space="preserve"> года в 09 час. 00 мин</w:t>
      </w:r>
      <w:r w:rsidR="00053ECA">
        <w:rPr>
          <w:bCs/>
          <w:color w:val="auto"/>
          <w:sz w:val="27"/>
          <w:szCs w:val="27"/>
        </w:rPr>
        <w:t>. (время московское)</w:t>
      </w:r>
      <w:r w:rsidRPr="008B464C">
        <w:rPr>
          <w:bCs/>
          <w:color w:val="auto"/>
          <w:sz w:val="27"/>
          <w:szCs w:val="27"/>
        </w:rPr>
        <w:t xml:space="preserve">. </w:t>
      </w:r>
      <w:r w:rsidRPr="008B464C">
        <w:rPr>
          <w:color w:val="auto"/>
          <w:sz w:val="27"/>
          <w:szCs w:val="27"/>
        </w:rPr>
        <w:t>Прием Заявок осуществляется круглосуточно.</w:t>
      </w:r>
    </w:p>
    <w:p w14:paraId="6C25679E" w14:textId="703F974C" w:rsidR="00BF00A2" w:rsidRPr="008B464C" w:rsidRDefault="00BF00A2" w:rsidP="00BF00A2">
      <w:pPr>
        <w:pStyle w:val="Default"/>
        <w:ind w:firstLine="567"/>
        <w:jc w:val="both"/>
        <w:rPr>
          <w:bCs/>
          <w:color w:val="auto"/>
          <w:sz w:val="27"/>
          <w:szCs w:val="27"/>
        </w:rPr>
      </w:pPr>
      <w:r w:rsidRPr="008B464C">
        <w:rPr>
          <w:b/>
          <w:bCs/>
          <w:color w:val="auto"/>
          <w:sz w:val="27"/>
          <w:szCs w:val="27"/>
        </w:rPr>
        <w:t xml:space="preserve">Дата и время окончания срока приема Заявок и начала их рассмотрения: </w:t>
      </w:r>
      <w:r w:rsidRPr="008B464C">
        <w:rPr>
          <w:bCs/>
          <w:color w:val="auto"/>
          <w:sz w:val="27"/>
          <w:szCs w:val="27"/>
        </w:rPr>
        <w:t>«</w:t>
      </w:r>
      <w:r w:rsidR="00E4750A">
        <w:rPr>
          <w:bCs/>
          <w:color w:val="auto"/>
          <w:sz w:val="27"/>
          <w:szCs w:val="27"/>
        </w:rPr>
        <w:t>11</w:t>
      </w:r>
      <w:r w:rsidRPr="008B464C">
        <w:rPr>
          <w:bCs/>
          <w:color w:val="auto"/>
          <w:sz w:val="27"/>
          <w:szCs w:val="27"/>
        </w:rPr>
        <w:t xml:space="preserve">» </w:t>
      </w:r>
      <w:r w:rsidR="00E4750A">
        <w:rPr>
          <w:bCs/>
          <w:color w:val="auto"/>
          <w:sz w:val="27"/>
          <w:szCs w:val="27"/>
        </w:rPr>
        <w:t>августа</w:t>
      </w:r>
      <w:r w:rsidRPr="008B464C">
        <w:rPr>
          <w:bCs/>
          <w:color w:val="auto"/>
          <w:sz w:val="27"/>
          <w:szCs w:val="27"/>
        </w:rPr>
        <w:t xml:space="preserve"> 202</w:t>
      </w:r>
      <w:r w:rsidR="00C17ED7">
        <w:rPr>
          <w:bCs/>
          <w:color w:val="auto"/>
          <w:sz w:val="27"/>
          <w:szCs w:val="27"/>
        </w:rPr>
        <w:t>6</w:t>
      </w:r>
      <w:r w:rsidRPr="008B464C">
        <w:rPr>
          <w:bCs/>
          <w:color w:val="auto"/>
          <w:sz w:val="27"/>
          <w:szCs w:val="27"/>
        </w:rPr>
        <w:t xml:space="preserve"> года в 1</w:t>
      </w:r>
      <w:r w:rsidR="00C37C1A">
        <w:rPr>
          <w:bCs/>
          <w:color w:val="auto"/>
          <w:sz w:val="27"/>
          <w:szCs w:val="27"/>
        </w:rPr>
        <w:t>5</w:t>
      </w:r>
      <w:r w:rsidRPr="008B464C">
        <w:rPr>
          <w:bCs/>
          <w:color w:val="auto"/>
          <w:sz w:val="27"/>
          <w:szCs w:val="27"/>
        </w:rPr>
        <w:t xml:space="preserve"> час. 00 мин</w:t>
      </w:r>
      <w:r w:rsidR="00053ECA">
        <w:rPr>
          <w:bCs/>
          <w:color w:val="auto"/>
          <w:sz w:val="27"/>
          <w:szCs w:val="27"/>
        </w:rPr>
        <w:t>. (время московское)</w:t>
      </w:r>
      <w:r w:rsidRPr="008B464C">
        <w:rPr>
          <w:bCs/>
          <w:color w:val="auto"/>
          <w:sz w:val="27"/>
          <w:szCs w:val="27"/>
        </w:rPr>
        <w:t>.</w:t>
      </w:r>
    </w:p>
    <w:p w14:paraId="72051B98" w14:textId="1BEA171B" w:rsidR="00BF00A2" w:rsidRPr="008B464C" w:rsidRDefault="00BF00A2" w:rsidP="00BF00A2">
      <w:pPr>
        <w:pStyle w:val="Default"/>
        <w:ind w:firstLine="567"/>
        <w:jc w:val="both"/>
        <w:rPr>
          <w:b/>
          <w:bCs/>
          <w:color w:val="auto"/>
          <w:sz w:val="27"/>
          <w:szCs w:val="27"/>
        </w:rPr>
      </w:pPr>
      <w:r w:rsidRPr="008B464C">
        <w:rPr>
          <w:b/>
          <w:bCs/>
          <w:color w:val="auto"/>
          <w:sz w:val="27"/>
          <w:szCs w:val="27"/>
        </w:rPr>
        <w:t xml:space="preserve">Дата окончания рассмотрения Заявок: </w:t>
      </w:r>
      <w:r w:rsidRPr="008B464C">
        <w:rPr>
          <w:bCs/>
          <w:color w:val="auto"/>
          <w:sz w:val="27"/>
          <w:szCs w:val="27"/>
        </w:rPr>
        <w:t>«</w:t>
      </w:r>
      <w:r w:rsidR="00E4750A">
        <w:rPr>
          <w:bCs/>
          <w:color w:val="auto"/>
          <w:sz w:val="27"/>
          <w:szCs w:val="27"/>
        </w:rPr>
        <w:t>12</w:t>
      </w:r>
      <w:r w:rsidRPr="008B464C">
        <w:rPr>
          <w:bCs/>
          <w:color w:val="auto"/>
          <w:sz w:val="27"/>
          <w:szCs w:val="27"/>
        </w:rPr>
        <w:t xml:space="preserve">» </w:t>
      </w:r>
      <w:r w:rsidR="00E4750A">
        <w:rPr>
          <w:bCs/>
          <w:color w:val="auto"/>
          <w:sz w:val="27"/>
          <w:szCs w:val="27"/>
        </w:rPr>
        <w:t>августа</w:t>
      </w:r>
      <w:r w:rsidRPr="008B464C">
        <w:rPr>
          <w:bCs/>
          <w:color w:val="auto"/>
          <w:sz w:val="27"/>
          <w:szCs w:val="27"/>
        </w:rPr>
        <w:t xml:space="preserve"> 202</w:t>
      </w:r>
      <w:r w:rsidR="00C17ED7">
        <w:rPr>
          <w:bCs/>
          <w:color w:val="auto"/>
          <w:sz w:val="27"/>
          <w:szCs w:val="27"/>
        </w:rPr>
        <w:t>6</w:t>
      </w:r>
      <w:r w:rsidRPr="008B464C">
        <w:rPr>
          <w:bCs/>
          <w:color w:val="auto"/>
          <w:sz w:val="27"/>
          <w:szCs w:val="27"/>
        </w:rPr>
        <w:t xml:space="preserve"> года.</w:t>
      </w:r>
      <w:r w:rsidRPr="008B464C">
        <w:rPr>
          <w:b/>
          <w:bCs/>
          <w:color w:val="auto"/>
          <w:sz w:val="27"/>
          <w:szCs w:val="27"/>
        </w:rPr>
        <w:t xml:space="preserve"> </w:t>
      </w:r>
    </w:p>
    <w:p w14:paraId="49009885" w14:textId="6DB26985" w:rsidR="00BF00A2" w:rsidRPr="00E40A89" w:rsidRDefault="00BF00A2" w:rsidP="00BF00A2">
      <w:pPr>
        <w:pStyle w:val="Default"/>
        <w:ind w:firstLine="567"/>
        <w:jc w:val="both"/>
        <w:rPr>
          <w:bCs/>
          <w:color w:val="auto"/>
          <w:sz w:val="26"/>
          <w:szCs w:val="26"/>
        </w:rPr>
      </w:pPr>
      <w:r w:rsidRPr="00E40A89">
        <w:rPr>
          <w:b/>
          <w:bCs/>
          <w:color w:val="auto"/>
          <w:sz w:val="26"/>
          <w:szCs w:val="26"/>
        </w:rPr>
        <w:t xml:space="preserve">Дата и время начала проведения аукциона: </w:t>
      </w:r>
      <w:r w:rsidRPr="00E40A89">
        <w:rPr>
          <w:bCs/>
          <w:color w:val="auto"/>
          <w:sz w:val="26"/>
          <w:szCs w:val="26"/>
        </w:rPr>
        <w:t>«</w:t>
      </w:r>
      <w:r w:rsidR="00E4750A">
        <w:rPr>
          <w:bCs/>
          <w:color w:val="auto"/>
          <w:sz w:val="26"/>
          <w:szCs w:val="26"/>
        </w:rPr>
        <w:t>13</w:t>
      </w:r>
      <w:r w:rsidRPr="00E40A89">
        <w:rPr>
          <w:bCs/>
          <w:color w:val="auto"/>
          <w:sz w:val="26"/>
          <w:szCs w:val="26"/>
        </w:rPr>
        <w:t xml:space="preserve">» </w:t>
      </w:r>
      <w:r w:rsidR="00E4750A">
        <w:rPr>
          <w:bCs/>
          <w:color w:val="auto"/>
          <w:sz w:val="26"/>
          <w:szCs w:val="26"/>
        </w:rPr>
        <w:t>августа</w:t>
      </w:r>
      <w:r w:rsidRPr="00E40A89">
        <w:rPr>
          <w:bCs/>
          <w:color w:val="auto"/>
          <w:sz w:val="26"/>
          <w:szCs w:val="26"/>
        </w:rPr>
        <w:t xml:space="preserve"> 202</w:t>
      </w:r>
      <w:r w:rsidR="00C17ED7" w:rsidRPr="00E40A89">
        <w:rPr>
          <w:bCs/>
          <w:color w:val="auto"/>
          <w:sz w:val="26"/>
          <w:szCs w:val="26"/>
        </w:rPr>
        <w:t>6</w:t>
      </w:r>
      <w:r w:rsidRPr="00E40A89">
        <w:rPr>
          <w:bCs/>
          <w:color w:val="auto"/>
          <w:sz w:val="26"/>
          <w:szCs w:val="26"/>
        </w:rPr>
        <w:t xml:space="preserve"> года в 10 час. 00 мин.</w:t>
      </w:r>
      <w:r w:rsidR="00053ECA" w:rsidRPr="00E40A89">
        <w:rPr>
          <w:bCs/>
          <w:color w:val="auto"/>
          <w:sz w:val="26"/>
          <w:szCs w:val="26"/>
        </w:rPr>
        <w:t xml:space="preserve"> (время московское).</w:t>
      </w:r>
    </w:p>
    <w:p w14:paraId="36E7FB5C" w14:textId="77777777" w:rsidR="00BF00A2" w:rsidRPr="00E40A89" w:rsidRDefault="00BF00A2" w:rsidP="00BF00A2">
      <w:pPr>
        <w:pStyle w:val="Default"/>
        <w:ind w:firstLine="567"/>
        <w:jc w:val="both"/>
        <w:rPr>
          <w:color w:val="auto"/>
          <w:sz w:val="26"/>
          <w:szCs w:val="26"/>
        </w:rPr>
      </w:pPr>
      <w:r w:rsidRPr="00E40A89">
        <w:rPr>
          <w:b/>
          <w:bCs/>
          <w:color w:val="auto"/>
          <w:sz w:val="26"/>
          <w:szCs w:val="26"/>
        </w:rPr>
        <w:t xml:space="preserve">Место проведения аукциона: </w:t>
      </w:r>
      <w:r w:rsidRPr="00E40A89">
        <w:rPr>
          <w:color w:val="auto"/>
          <w:sz w:val="26"/>
          <w:szCs w:val="26"/>
        </w:rPr>
        <w:t>электронная площадка АО «Сбербанк - АСТ» (</w:t>
      </w:r>
      <w:hyperlink r:id="rId13" w:history="1">
        <w:r w:rsidRPr="00E40A89">
          <w:rPr>
            <w:rStyle w:val="af7"/>
            <w:color w:val="auto"/>
            <w:sz w:val="26"/>
            <w:szCs w:val="26"/>
          </w:rPr>
          <w:t>http://utp.sberbank-ast.ru</w:t>
        </w:r>
      </w:hyperlink>
      <w:r w:rsidRPr="00E40A89">
        <w:rPr>
          <w:color w:val="auto"/>
          <w:sz w:val="26"/>
          <w:szCs w:val="26"/>
        </w:rPr>
        <w:t>).</w:t>
      </w:r>
    </w:p>
    <w:bookmarkEnd w:id="4"/>
    <w:p w14:paraId="7CA2D87A" w14:textId="5399A083" w:rsidR="00BF00A2" w:rsidRPr="00E40A89" w:rsidRDefault="00BF00A2" w:rsidP="00BF00A2">
      <w:pPr>
        <w:ind w:firstLine="567"/>
        <w:jc w:val="both"/>
        <w:rPr>
          <w:sz w:val="26"/>
          <w:szCs w:val="26"/>
        </w:rPr>
      </w:pPr>
      <w:proofErr w:type="gramStart"/>
      <w:r w:rsidRPr="00E40A89">
        <w:rPr>
          <w:b/>
          <w:bCs/>
          <w:sz w:val="26"/>
          <w:szCs w:val="26"/>
        </w:rPr>
        <w:t>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w:t>
      </w:r>
      <w:proofErr w:type="gramEnd"/>
      <w:r w:rsidRPr="00E40A89">
        <w:rPr>
          <w:b/>
          <w:bCs/>
          <w:sz w:val="26"/>
          <w:szCs w:val="26"/>
        </w:rPr>
        <w:t xml:space="preserve"> не предусматривается строительство здания, сооружения) </w:t>
      </w:r>
      <w:r w:rsidRPr="00E40A89">
        <w:rPr>
          <w:sz w:val="26"/>
          <w:szCs w:val="26"/>
        </w:rPr>
        <w:t>для земельн</w:t>
      </w:r>
      <w:r w:rsidR="00E35BC3" w:rsidRPr="00E40A89">
        <w:rPr>
          <w:sz w:val="26"/>
          <w:szCs w:val="26"/>
        </w:rPr>
        <w:t xml:space="preserve">ых </w:t>
      </w:r>
      <w:r w:rsidRPr="00E40A89">
        <w:rPr>
          <w:sz w:val="26"/>
          <w:szCs w:val="26"/>
        </w:rPr>
        <w:t>участк</w:t>
      </w:r>
      <w:r w:rsidR="00E35BC3" w:rsidRPr="00E40A89">
        <w:rPr>
          <w:sz w:val="26"/>
          <w:szCs w:val="26"/>
        </w:rPr>
        <w:t>ов</w:t>
      </w:r>
      <w:r w:rsidRPr="00E40A89">
        <w:rPr>
          <w:sz w:val="26"/>
          <w:szCs w:val="26"/>
        </w:rPr>
        <w:t xml:space="preserve"> с кадастровым</w:t>
      </w:r>
      <w:r w:rsidR="00E35BC3" w:rsidRPr="00E40A89">
        <w:rPr>
          <w:sz w:val="26"/>
          <w:szCs w:val="26"/>
        </w:rPr>
        <w:t>и</w:t>
      </w:r>
      <w:r w:rsidRPr="00E40A89">
        <w:rPr>
          <w:sz w:val="26"/>
          <w:szCs w:val="26"/>
        </w:rPr>
        <w:t xml:space="preserve"> номер</w:t>
      </w:r>
      <w:r w:rsidR="00E35BC3" w:rsidRPr="00E40A89">
        <w:rPr>
          <w:sz w:val="26"/>
          <w:szCs w:val="26"/>
        </w:rPr>
        <w:t>ами</w:t>
      </w:r>
      <w:r w:rsidRPr="00E40A89">
        <w:rPr>
          <w:sz w:val="26"/>
          <w:szCs w:val="26"/>
        </w:rPr>
        <w:t xml:space="preserve"> </w:t>
      </w:r>
      <w:bookmarkStart w:id="5" w:name="_Hlk234393966"/>
      <w:r w:rsidR="00E4750A" w:rsidRPr="00E4750A">
        <w:rPr>
          <w:bCs/>
          <w:sz w:val="26"/>
          <w:szCs w:val="26"/>
        </w:rPr>
        <w:t>71:15:060401:261, 71:15:060202:3471, 71:15:060202:3472 и 71:15:060202:3473</w:t>
      </w:r>
      <w:bookmarkEnd w:id="5"/>
      <w:r w:rsidRPr="00E40A89">
        <w:rPr>
          <w:sz w:val="26"/>
          <w:szCs w:val="26"/>
        </w:rPr>
        <w:t>.</w:t>
      </w:r>
    </w:p>
    <w:p w14:paraId="3CD80811" w14:textId="1B3B8630" w:rsidR="009D7912" w:rsidRPr="009D7912" w:rsidRDefault="00BF00A2" w:rsidP="00DC0B7F">
      <w:pPr>
        <w:pStyle w:val="4"/>
        <w:numPr>
          <w:ilvl w:val="3"/>
          <w:numId w:val="3"/>
        </w:numPr>
        <w:suppressAutoHyphens/>
        <w:ind w:firstLine="709"/>
        <w:jc w:val="both"/>
        <w:rPr>
          <w:b/>
          <w:bCs/>
          <w:sz w:val="26"/>
          <w:szCs w:val="26"/>
          <w:lang w:eastAsia="zh-CN" w:bidi="ru-RU"/>
        </w:rPr>
      </w:pPr>
      <w:r w:rsidRPr="00E40A89">
        <w:rPr>
          <w:sz w:val="26"/>
          <w:szCs w:val="26"/>
        </w:rPr>
        <w:t xml:space="preserve">В соответствии с Правилами землепользования и застройки муниципального образования город Новомосковск, утвержденными постановлением администрации </w:t>
      </w:r>
      <w:r w:rsidR="004514E9" w:rsidRPr="00E40A89">
        <w:rPr>
          <w:sz w:val="26"/>
          <w:szCs w:val="26"/>
        </w:rPr>
        <w:t xml:space="preserve">муниципального образования город Новомосковск </w:t>
      </w:r>
      <w:r w:rsidR="00394467" w:rsidRPr="00E40A89">
        <w:rPr>
          <w:sz w:val="26"/>
          <w:szCs w:val="26"/>
        </w:rPr>
        <w:t>от 28.06.2021</w:t>
      </w:r>
      <w:r w:rsidR="00891E56" w:rsidRPr="00E40A89">
        <w:rPr>
          <w:sz w:val="26"/>
          <w:szCs w:val="26"/>
        </w:rPr>
        <w:t xml:space="preserve"> № 1611</w:t>
      </w:r>
      <w:r w:rsidR="004F50FC" w:rsidRPr="00E40A89">
        <w:rPr>
          <w:sz w:val="26"/>
          <w:szCs w:val="26"/>
        </w:rPr>
        <w:t xml:space="preserve"> (далее – Правила)</w:t>
      </w:r>
      <w:r w:rsidR="00394467" w:rsidRPr="00E40A89">
        <w:rPr>
          <w:rFonts w:eastAsia="BatangChe"/>
          <w:sz w:val="26"/>
          <w:szCs w:val="26"/>
        </w:rPr>
        <w:t>,</w:t>
      </w:r>
      <w:bookmarkStart w:id="6" w:name="_Toc177470517"/>
      <w:bookmarkStart w:id="7" w:name="_Toc177469264"/>
      <w:bookmarkStart w:id="8" w:name="_Toc139861903"/>
      <w:bookmarkStart w:id="9" w:name="_Toc262823508"/>
      <w:r w:rsidR="00394467" w:rsidRPr="00E40A89">
        <w:rPr>
          <w:sz w:val="26"/>
          <w:szCs w:val="26"/>
        </w:rPr>
        <w:t xml:space="preserve"> </w:t>
      </w:r>
      <w:r w:rsidR="00760026" w:rsidRPr="00E40A89">
        <w:rPr>
          <w:sz w:val="26"/>
          <w:szCs w:val="26"/>
        </w:rPr>
        <w:t>земельны</w:t>
      </w:r>
      <w:r w:rsidR="009D7912">
        <w:rPr>
          <w:sz w:val="26"/>
          <w:szCs w:val="26"/>
        </w:rPr>
        <w:t>й</w:t>
      </w:r>
      <w:r w:rsidR="00760026" w:rsidRPr="00E40A89">
        <w:rPr>
          <w:sz w:val="26"/>
          <w:szCs w:val="26"/>
        </w:rPr>
        <w:t xml:space="preserve"> участ</w:t>
      </w:r>
      <w:r w:rsidR="009D7912">
        <w:rPr>
          <w:sz w:val="26"/>
          <w:szCs w:val="26"/>
        </w:rPr>
        <w:t>ок с кадастровым номером 71:15:060401:261 (Лот №1)</w:t>
      </w:r>
      <w:r w:rsidR="00394467" w:rsidRPr="00E40A89">
        <w:rPr>
          <w:sz w:val="26"/>
          <w:szCs w:val="26"/>
        </w:rPr>
        <w:t xml:space="preserve"> расположен </w:t>
      </w:r>
      <w:bookmarkEnd w:id="6"/>
      <w:bookmarkEnd w:id="7"/>
      <w:bookmarkEnd w:id="8"/>
      <w:bookmarkEnd w:id="9"/>
      <w:r w:rsidR="00C17ED7" w:rsidRPr="00E40A89">
        <w:rPr>
          <w:b/>
          <w:sz w:val="26"/>
          <w:szCs w:val="26"/>
          <w:lang w:eastAsia="zh-CN"/>
        </w:rPr>
        <w:t xml:space="preserve">в </w:t>
      </w:r>
      <w:r w:rsidR="009D7912" w:rsidRPr="009D7912">
        <w:rPr>
          <w:b/>
          <w:bCs/>
          <w:sz w:val="26"/>
          <w:szCs w:val="26"/>
          <w:lang w:eastAsia="zh-CN" w:bidi="ru-RU"/>
        </w:rPr>
        <w:t>Зон</w:t>
      </w:r>
      <w:r w:rsidR="009D7912">
        <w:rPr>
          <w:b/>
          <w:bCs/>
          <w:sz w:val="26"/>
          <w:szCs w:val="26"/>
          <w:lang w:eastAsia="zh-CN" w:bidi="ru-RU"/>
        </w:rPr>
        <w:t>е</w:t>
      </w:r>
      <w:r w:rsidR="009D7912" w:rsidRPr="009D7912">
        <w:rPr>
          <w:b/>
          <w:bCs/>
          <w:sz w:val="26"/>
          <w:szCs w:val="26"/>
          <w:lang w:eastAsia="zh-CN" w:bidi="ru-RU"/>
        </w:rPr>
        <w:t xml:space="preserve"> садоводства, огородничества(Cх-2)</w:t>
      </w:r>
    </w:p>
    <w:p w14:paraId="080DDB72" w14:textId="46BA398F" w:rsidR="00C17ED7" w:rsidRPr="00E40A89" w:rsidRDefault="00C17ED7" w:rsidP="00DC0B7F">
      <w:pPr>
        <w:pStyle w:val="4"/>
        <w:numPr>
          <w:ilvl w:val="3"/>
          <w:numId w:val="3"/>
        </w:numPr>
        <w:suppressAutoHyphens/>
        <w:ind w:right="0" w:firstLine="709"/>
        <w:jc w:val="both"/>
        <w:rPr>
          <w:b/>
          <w:bCs/>
          <w:sz w:val="26"/>
          <w:szCs w:val="26"/>
          <w:lang w:eastAsia="zh-CN"/>
        </w:rPr>
      </w:pPr>
      <w:r w:rsidRPr="00E40A89">
        <w:rPr>
          <w:b/>
          <w:bCs/>
          <w:sz w:val="26"/>
          <w:szCs w:val="26"/>
          <w:lang w:eastAsia="zh-CN"/>
        </w:rPr>
        <w:t>.</w:t>
      </w:r>
    </w:p>
    <w:p w14:paraId="19BF5C90" w14:textId="4BD59DDA" w:rsidR="00C907FD" w:rsidRPr="00E40A89" w:rsidRDefault="009D7912" w:rsidP="009D7912">
      <w:pPr>
        <w:widowControl w:val="0"/>
        <w:suppressAutoHyphens/>
        <w:autoSpaceDE w:val="0"/>
        <w:autoSpaceDN w:val="0"/>
        <w:adjustRightInd w:val="0"/>
        <w:jc w:val="center"/>
        <w:rPr>
          <w:b/>
          <w:sz w:val="26"/>
          <w:szCs w:val="26"/>
        </w:rPr>
      </w:pPr>
      <w:r w:rsidRPr="009D7912">
        <w:rPr>
          <w:b/>
          <w:bCs/>
          <w:sz w:val="26"/>
          <w:szCs w:val="26"/>
        </w:rPr>
        <w:t>Зона садоводства, огородничества(Cх-2)</w:t>
      </w:r>
    </w:p>
    <w:tbl>
      <w:tblPr>
        <w:tblW w:w="9350" w:type="dxa"/>
        <w:tblInd w:w="-57" w:type="dxa"/>
        <w:tblLayout w:type="fixed"/>
        <w:tblCellMar>
          <w:top w:w="55" w:type="dxa"/>
          <w:left w:w="55" w:type="dxa"/>
          <w:bottom w:w="55" w:type="dxa"/>
          <w:right w:w="55" w:type="dxa"/>
        </w:tblCellMar>
        <w:tblLook w:val="04A0" w:firstRow="1" w:lastRow="0" w:firstColumn="1" w:lastColumn="0" w:noHBand="0" w:noVBand="1"/>
      </w:tblPr>
      <w:tblGrid>
        <w:gridCol w:w="5613"/>
        <w:gridCol w:w="3737"/>
      </w:tblGrid>
      <w:tr w:rsidR="009D7912" w:rsidRPr="009D7912" w14:paraId="212DBF6B" w14:textId="77777777" w:rsidTr="003C2C59">
        <w:tc>
          <w:tcPr>
            <w:tcW w:w="5612" w:type="dxa"/>
            <w:tcBorders>
              <w:top w:val="single" w:sz="2" w:space="0" w:color="000000"/>
              <w:left w:val="single" w:sz="2" w:space="0" w:color="000000"/>
              <w:bottom w:val="single" w:sz="2" w:space="0" w:color="000000"/>
            </w:tcBorders>
          </w:tcPr>
          <w:p w14:paraId="799B4F6A" w14:textId="77777777" w:rsidR="009D7912" w:rsidRPr="009D7912" w:rsidRDefault="009D7912" w:rsidP="009D7912">
            <w:pPr>
              <w:pStyle w:val="ConsPlusNormal"/>
              <w:ind w:firstLine="540"/>
              <w:jc w:val="both"/>
              <w:rPr>
                <w:rFonts w:ascii="PT Astra Serif" w:eastAsiaTheme="minorHAnsi" w:hAnsi="PT Astra Serif" w:cstheme="minorBidi"/>
                <w:b/>
                <w:bCs/>
                <w:sz w:val="27"/>
                <w:szCs w:val="27"/>
                <w:lang w:eastAsia="en-US" w:bidi="ru-RU"/>
              </w:rPr>
            </w:pPr>
            <w:r w:rsidRPr="009D7912">
              <w:rPr>
                <w:rFonts w:ascii="PT Astra Serif" w:eastAsiaTheme="minorHAnsi" w:hAnsi="PT Astra Serif" w:cstheme="minorBidi"/>
                <w:b/>
                <w:bCs/>
                <w:sz w:val="27"/>
                <w:szCs w:val="27"/>
                <w:lang w:eastAsia="en-US" w:bidi="ru-RU"/>
              </w:rPr>
              <w:t>Виды разрешенного использования</w:t>
            </w:r>
          </w:p>
        </w:tc>
        <w:tc>
          <w:tcPr>
            <w:tcW w:w="3737" w:type="dxa"/>
            <w:tcBorders>
              <w:top w:val="single" w:sz="2" w:space="0" w:color="000000"/>
              <w:left w:val="single" w:sz="2" w:space="0" w:color="000000"/>
              <w:bottom w:val="single" w:sz="2" w:space="0" w:color="000000"/>
              <w:right w:val="single" w:sz="2" w:space="0" w:color="000000"/>
            </w:tcBorders>
          </w:tcPr>
          <w:p w14:paraId="5154116F" w14:textId="5B07D761" w:rsidR="009D7912" w:rsidRPr="009D7912" w:rsidRDefault="009D7912" w:rsidP="009D7912">
            <w:pPr>
              <w:pStyle w:val="ConsPlusNormal"/>
              <w:ind w:firstLine="61"/>
              <w:jc w:val="both"/>
              <w:rPr>
                <w:rFonts w:ascii="PT Astra Serif" w:eastAsiaTheme="minorHAnsi" w:hAnsi="PT Astra Serif" w:cstheme="minorBidi"/>
                <w:b/>
                <w:bCs/>
                <w:sz w:val="27"/>
                <w:szCs w:val="27"/>
                <w:lang w:eastAsia="en-US" w:bidi="ru-RU"/>
              </w:rPr>
            </w:pPr>
            <w:r w:rsidRPr="009D7912">
              <w:rPr>
                <w:rFonts w:ascii="PT Astra Serif" w:eastAsiaTheme="minorHAnsi" w:hAnsi="PT Astra Serif" w:cstheme="minorBidi"/>
                <w:b/>
                <w:bCs/>
                <w:sz w:val="27"/>
                <w:szCs w:val="27"/>
                <w:lang w:eastAsia="en-US" w:bidi="ru-RU"/>
              </w:rPr>
              <w:t xml:space="preserve">Код (числовое обозначение) </w:t>
            </w:r>
            <w:r w:rsidRPr="009D7912">
              <w:rPr>
                <w:rFonts w:ascii="PT Astra Serif" w:eastAsiaTheme="minorHAnsi" w:hAnsi="PT Astra Serif" w:cstheme="minorBidi"/>
                <w:b/>
                <w:bCs/>
                <w:sz w:val="27"/>
                <w:szCs w:val="27"/>
                <w:lang w:eastAsia="en-US" w:bidi="ru-RU"/>
              </w:rPr>
              <w:lastRenderedPageBreak/>
              <w:t>вида разрешенного использования</w:t>
            </w:r>
            <w:r>
              <w:rPr>
                <w:rFonts w:ascii="PT Astra Serif" w:eastAsiaTheme="minorHAnsi" w:hAnsi="PT Astra Serif" w:cstheme="minorBidi"/>
                <w:b/>
                <w:bCs/>
                <w:sz w:val="27"/>
                <w:szCs w:val="27"/>
                <w:lang w:eastAsia="en-US" w:bidi="ru-RU"/>
              </w:rPr>
              <w:t xml:space="preserve"> </w:t>
            </w:r>
            <w:r w:rsidRPr="009D7912">
              <w:rPr>
                <w:rFonts w:ascii="PT Astra Serif" w:eastAsiaTheme="minorHAnsi" w:hAnsi="PT Astra Serif" w:cstheme="minorBidi"/>
                <w:b/>
                <w:bCs/>
                <w:sz w:val="27"/>
                <w:szCs w:val="27"/>
                <w:lang w:eastAsia="en-US" w:bidi="ru-RU"/>
              </w:rPr>
              <w:t>земельного участка</w:t>
            </w:r>
          </w:p>
        </w:tc>
      </w:tr>
      <w:tr w:rsidR="009D7912" w:rsidRPr="009D7912" w14:paraId="10993A61" w14:textId="77777777" w:rsidTr="003C2C59">
        <w:tc>
          <w:tcPr>
            <w:tcW w:w="9349" w:type="dxa"/>
            <w:gridSpan w:val="2"/>
            <w:tcBorders>
              <w:left w:val="single" w:sz="2" w:space="0" w:color="000000"/>
              <w:bottom w:val="single" w:sz="2" w:space="0" w:color="000000"/>
              <w:right w:val="single" w:sz="2" w:space="0" w:color="000000"/>
            </w:tcBorders>
          </w:tcPr>
          <w:p w14:paraId="73153B84"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lastRenderedPageBreak/>
              <w:t>Основные виды разрешенного использования</w:t>
            </w:r>
          </w:p>
        </w:tc>
      </w:tr>
      <w:tr w:rsidR="009D7912" w:rsidRPr="009D7912" w14:paraId="1C98DBE2" w14:textId="77777777" w:rsidTr="003C2C59">
        <w:tc>
          <w:tcPr>
            <w:tcW w:w="5612" w:type="dxa"/>
            <w:tcBorders>
              <w:left w:val="single" w:sz="2" w:space="0" w:color="000000"/>
              <w:bottom w:val="single" w:sz="2" w:space="0" w:color="000000"/>
            </w:tcBorders>
          </w:tcPr>
          <w:p w14:paraId="616165CA"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предоставление коммунальных услуг</w:t>
            </w:r>
          </w:p>
        </w:tc>
        <w:tc>
          <w:tcPr>
            <w:tcW w:w="3737" w:type="dxa"/>
            <w:tcBorders>
              <w:left w:val="single" w:sz="2" w:space="0" w:color="000000"/>
              <w:bottom w:val="single" w:sz="2" w:space="0" w:color="000000"/>
              <w:right w:val="single" w:sz="2" w:space="0" w:color="000000"/>
            </w:tcBorders>
          </w:tcPr>
          <w:p w14:paraId="708AEC51"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3.1.1</w:t>
            </w:r>
          </w:p>
        </w:tc>
      </w:tr>
      <w:tr w:rsidR="009D7912" w:rsidRPr="009D7912" w14:paraId="7AF1217E" w14:textId="77777777" w:rsidTr="003C2C59">
        <w:tc>
          <w:tcPr>
            <w:tcW w:w="5612" w:type="dxa"/>
            <w:tcBorders>
              <w:left w:val="single" w:sz="2" w:space="0" w:color="000000"/>
              <w:bottom w:val="single" w:sz="2" w:space="0" w:color="000000"/>
            </w:tcBorders>
          </w:tcPr>
          <w:p w14:paraId="2F383BB4"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бытовое обслуживание</w:t>
            </w:r>
          </w:p>
        </w:tc>
        <w:tc>
          <w:tcPr>
            <w:tcW w:w="3737" w:type="dxa"/>
            <w:tcBorders>
              <w:left w:val="single" w:sz="2" w:space="0" w:color="000000"/>
              <w:bottom w:val="single" w:sz="2" w:space="0" w:color="000000"/>
              <w:right w:val="single" w:sz="2" w:space="0" w:color="000000"/>
            </w:tcBorders>
          </w:tcPr>
          <w:p w14:paraId="1B5730A0"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3.3</w:t>
            </w:r>
          </w:p>
        </w:tc>
      </w:tr>
      <w:tr w:rsidR="009D7912" w:rsidRPr="009D7912" w14:paraId="657729E4" w14:textId="77777777" w:rsidTr="003C2C59">
        <w:tc>
          <w:tcPr>
            <w:tcW w:w="5612" w:type="dxa"/>
            <w:tcBorders>
              <w:left w:val="single" w:sz="2" w:space="0" w:color="000000"/>
              <w:bottom w:val="single" w:sz="2" w:space="0" w:color="000000"/>
            </w:tcBorders>
          </w:tcPr>
          <w:p w14:paraId="0F9EE7E5"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амбулаторно-поликлиническое обслуживание</w:t>
            </w:r>
          </w:p>
        </w:tc>
        <w:tc>
          <w:tcPr>
            <w:tcW w:w="3737" w:type="dxa"/>
            <w:tcBorders>
              <w:left w:val="single" w:sz="2" w:space="0" w:color="000000"/>
              <w:bottom w:val="single" w:sz="2" w:space="0" w:color="000000"/>
              <w:right w:val="single" w:sz="2" w:space="0" w:color="000000"/>
            </w:tcBorders>
          </w:tcPr>
          <w:p w14:paraId="5E32FF40"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3.4.1</w:t>
            </w:r>
          </w:p>
        </w:tc>
      </w:tr>
      <w:tr w:rsidR="009D7912" w:rsidRPr="009D7912" w14:paraId="3BE6C30E" w14:textId="77777777" w:rsidTr="003C2C59">
        <w:tc>
          <w:tcPr>
            <w:tcW w:w="5612" w:type="dxa"/>
            <w:tcBorders>
              <w:left w:val="single" w:sz="2" w:space="0" w:color="000000"/>
              <w:bottom w:val="single" w:sz="2" w:space="0" w:color="000000"/>
            </w:tcBorders>
          </w:tcPr>
          <w:p w14:paraId="278F0265"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объекты культурно-досуговой деятельности</w:t>
            </w:r>
          </w:p>
        </w:tc>
        <w:tc>
          <w:tcPr>
            <w:tcW w:w="3737" w:type="dxa"/>
            <w:tcBorders>
              <w:left w:val="single" w:sz="2" w:space="0" w:color="000000"/>
              <w:bottom w:val="single" w:sz="2" w:space="0" w:color="000000"/>
              <w:right w:val="single" w:sz="2" w:space="0" w:color="000000"/>
            </w:tcBorders>
          </w:tcPr>
          <w:p w14:paraId="345BAC1E"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3.6.1</w:t>
            </w:r>
          </w:p>
        </w:tc>
      </w:tr>
      <w:tr w:rsidR="009D7912" w:rsidRPr="009D7912" w14:paraId="01501B71" w14:textId="77777777" w:rsidTr="003C2C59">
        <w:tc>
          <w:tcPr>
            <w:tcW w:w="5612" w:type="dxa"/>
            <w:tcBorders>
              <w:left w:val="single" w:sz="2" w:space="0" w:color="000000"/>
              <w:bottom w:val="single" w:sz="2" w:space="0" w:color="000000"/>
            </w:tcBorders>
          </w:tcPr>
          <w:p w14:paraId="1ED5C6DB"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стоянка транспортных средств</w:t>
            </w:r>
          </w:p>
        </w:tc>
        <w:tc>
          <w:tcPr>
            <w:tcW w:w="3737" w:type="dxa"/>
            <w:tcBorders>
              <w:left w:val="single" w:sz="2" w:space="0" w:color="000000"/>
              <w:bottom w:val="single" w:sz="2" w:space="0" w:color="000000"/>
              <w:right w:val="single" w:sz="2" w:space="0" w:color="000000"/>
            </w:tcBorders>
          </w:tcPr>
          <w:p w14:paraId="0A3A8013"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4.9.2</w:t>
            </w:r>
          </w:p>
        </w:tc>
      </w:tr>
      <w:tr w:rsidR="009D7912" w:rsidRPr="009D7912" w14:paraId="3D4745CA" w14:textId="77777777" w:rsidTr="003C2C59">
        <w:tc>
          <w:tcPr>
            <w:tcW w:w="5612" w:type="dxa"/>
            <w:tcBorders>
              <w:left w:val="single" w:sz="2" w:space="0" w:color="000000"/>
              <w:bottom w:val="single" w:sz="2" w:space="0" w:color="000000"/>
            </w:tcBorders>
          </w:tcPr>
          <w:p w14:paraId="79397CEA"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площадки для занятий спортом</w:t>
            </w:r>
          </w:p>
        </w:tc>
        <w:tc>
          <w:tcPr>
            <w:tcW w:w="3737" w:type="dxa"/>
            <w:tcBorders>
              <w:left w:val="single" w:sz="2" w:space="0" w:color="000000"/>
              <w:bottom w:val="single" w:sz="2" w:space="0" w:color="000000"/>
              <w:right w:val="single" w:sz="2" w:space="0" w:color="000000"/>
            </w:tcBorders>
          </w:tcPr>
          <w:p w14:paraId="2D7A060F"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5.1.3</w:t>
            </w:r>
          </w:p>
        </w:tc>
      </w:tr>
      <w:tr w:rsidR="009D7912" w:rsidRPr="009D7912" w14:paraId="304B2C11" w14:textId="77777777" w:rsidTr="003C2C59">
        <w:tc>
          <w:tcPr>
            <w:tcW w:w="5612" w:type="dxa"/>
            <w:tcBorders>
              <w:left w:val="single" w:sz="2" w:space="0" w:color="000000"/>
              <w:bottom w:val="single" w:sz="2" w:space="0" w:color="000000"/>
            </w:tcBorders>
          </w:tcPr>
          <w:p w14:paraId="724D3623"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улично-дорожная сеть</w:t>
            </w:r>
          </w:p>
        </w:tc>
        <w:tc>
          <w:tcPr>
            <w:tcW w:w="3737" w:type="dxa"/>
            <w:tcBorders>
              <w:left w:val="single" w:sz="2" w:space="0" w:color="000000"/>
              <w:bottom w:val="single" w:sz="2" w:space="0" w:color="000000"/>
              <w:right w:val="single" w:sz="2" w:space="0" w:color="000000"/>
            </w:tcBorders>
          </w:tcPr>
          <w:p w14:paraId="1722E22A"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12.0.1</w:t>
            </w:r>
          </w:p>
        </w:tc>
      </w:tr>
      <w:tr w:rsidR="009D7912" w:rsidRPr="009D7912" w14:paraId="78D46B95" w14:textId="77777777" w:rsidTr="003C2C59">
        <w:tc>
          <w:tcPr>
            <w:tcW w:w="5612" w:type="dxa"/>
            <w:tcBorders>
              <w:left w:val="single" w:sz="2" w:space="0" w:color="000000"/>
              <w:bottom w:val="single" w:sz="2" w:space="0" w:color="000000"/>
            </w:tcBorders>
          </w:tcPr>
          <w:p w14:paraId="4EE6549A"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благоустройство территории</w:t>
            </w:r>
          </w:p>
        </w:tc>
        <w:tc>
          <w:tcPr>
            <w:tcW w:w="3737" w:type="dxa"/>
            <w:tcBorders>
              <w:left w:val="single" w:sz="2" w:space="0" w:color="000000"/>
              <w:bottom w:val="single" w:sz="2" w:space="0" w:color="000000"/>
              <w:right w:val="single" w:sz="2" w:space="0" w:color="000000"/>
            </w:tcBorders>
          </w:tcPr>
          <w:p w14:paraId="75487C45"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12.0.2</w:t>
            </w:r>
          </w:p>
        </w:tc>
      </w:tr>
      <w:tr w:rsidR="009D7912" w:rsidRPr="009D7912" w14:paraId="78668E1B" w14:textId="77777777" w:rsidTr="003C2C59">
        <w:tc>
          <w:tcPr>
            <w:tcW w:w="5612" w:type="dxa"/>
            <w:tcBorders>
              <w:left w:val="single" w:sz="2" w:space="0" w:color="000000"/>
              <w:bottom w:val="single" w:sz="2" w:space="0" w:color="000000"/>
            </w:tcBorders>
          </w:tcPr>
          <w:p w14:paraId="08303189"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земельные участки общего назначения</w:t>
            </w:r>
          </w:p>
        </w:tc>
        <w:tc>
          <w:tcPr>
            <w:tcW w:w="3737" w:type="dxa"/>
            <w:tcBorders>
              <w:left w:val="single" w:sz="2" w:space="0" w:color="000000"/>
              <w:bottom w:val="single" w:sz="2" w:space="0" w:color="000000"/>
              <w:right w:val="single" w:sz="2" w:space="0" w:color="000000"/>
            </w:tcBorders>
          </w:tcPr>
          <w:p w14:paraId="3BE918BB"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13.0</w:t>
            </w:r>
          </w:p>
        </w:tc>
      </w:tr>
      <w:tr w:rsidR="009D7912" w:rsidRPr="009D7912" w14:paraId="0D81582F" w14:textId="77777777" w:rsidTr="003C2C59">
        <w:tc>
          <w:tcPr>
            <w:tcW w:w="5612" w:type="dxa"/>
            <w:tcBorders>
              <w:left w:val="single" w:sz="2" w:space="0" w:color="000000"/>
              <w:bottom w:val="single" w:sz="2" w:space="0" w:color="000000"/>
            </w:tcBorders>
          </w:tcPr>
          <w:p w14:paraId="1166894A"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ведение огородничества</w:t>
            </w:r>
          </w:p>
        </w:tc>
        <w:tc>
          <w:tcPr>
            <w:tcW w:w="3737" w:type="dxa"/>
            <w:tcBorders>
              <w:left w:val="single" w:sz="2" w:space="0" w:color="000000"/>
              <w:bottom w:val="single" w:sz="2" w:space="0" w:color="000000"/>
              <w:right w:val="single" w:sz="2" w:space="0" w:color="000000"/>
            </w:tcBorders>
          </w:tcPr>
          <w:p w14:paraId="25AD8984"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13.1</w:t>
            </w:r>
          </w:p>
        </w:tc>
      </w:tr>
      <w:tr w:rsidR="009D7912" w:rsidRPr="009D7912" w14:paraId="6C32BE06" w14:textId="77777777" w:rsidTr="003C2C59">
        <w:tc>
          <w:tcPr>
            <w:tcW w:w="5612" w:type="dxa"/>
            <w:tcBorders>
              <w:left w:val="single" w:sz="2" w:space="0" w:color="000000"/>
              <w:bottom w:val="single" w:sz="2" w:space="0" w:color="000000"/>
            </w:tcBorders>
          </w:tcPr>
          <w:p w14:paraId="3620C4A3"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ведение садоводства</w:t>
            </w:r>
          </w:p>
        </w:tc>
        <w:tc>
          <w:tcPr>
            <w:tcW w:w="3737" w:type="dxa"/>
            <w:tcBorders>
              <w:left w:val="single" w:sz="2" w:space="0" w:color="000000"/>
              <w:bottom w:val="single" w:sz="2" w:space="0" w:color="000000"/>
              <w:right w:val="single" w:sz="2" w:space="0" w:color="000000"/>
            </w:tcBorders>
          </w:tcPr>
          <w:p w14:paraId="22247895"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13.2</w:t>
            </w:r>
          </w:p>
        </w:tc>
      </w:tr>
      <w:tr w:rsidR="009D7912" w:rsidRPr="009D7912" w14:paraId="28BA3C2F" w14:textId="77777777" w:rsidTr="003C2C59">
        <w:tc>
          <w:tcPr>
            <w:tcW w:w="9349" w:type="dxa"/>
            <w:gridSpan w:val="2"/>
            <w:tcBorders>
              <w:left w:val="single" w:sz="2" w:space="0" w:color="000000"/>
              <w:bottom w:val="single" w:sz="2" w:space="0" w:color="000000"/>
              <w:right w:val="single" w:sz="2" w:space="0" w:color="000000"/>
            </w:tcBorders>
          </w:tcPr>
          <w:p w14:paraId="71B0DA79"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Условно разрешенные виды использования</w:t>
            </w:r>
          </w:p>
        </w:tc>
      </w:tr>
      <w:tr w:rsidR="009D7912" w:rsidRPr="009D7912" w14:paraId="4C3E1168" w14:textId="77777777" w:rsidTr="003C2C59">
        <w:tc>
          <w:tcPr>
            <w:tcW w:w="5612" w:type="dxa"/>
            <w:tcBorders>
              <w:left w:val="single" w:sz="2" w:space="0" w:color="000000"/>
              <w:bottom w:val="single" w:sz="2" w:space="0" w:color="000000"/>
            </w:tcBorders>
          </w:tcPr>
          <w:p w14:paraId="0BA3A407"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магазины</w:t>
            </w:r>
          </w:p>
        </w:tc>
        <w:tc>
          <w:tcPr>
            <w:tcW w:w="3737" w:type="dxa"/>
            <w:tcBorders>
              <w:left w:val="single" w:sz="2" w:space="0" w:color="000000"/>
              <w:bottom w:val="single" w:sz="2" w:space="0" w:color="000000"/>
              <w:right w:val="single" w:sz="2" w:space="0" w:color="000000"/>
            </w:tcBorders>
          </w:tcPr>
          <w:p w14:paraId="1FD868ED"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4.4</w:t>
            </w:r>
          </w:p>
        </w:tc>
      </w:tr>
      <w:tr w:rsidR="009D7912" w:rsidRPr="009D7912" w14:paraId="5E29A1BA" w14:textId="77777777" w:rsidTr="003C2C59">
        <w:tc>
          <w:tcPr>
            <w:tcW w:w="5612" w:type="dxa"/>
            <w:tcBorders>
              <w:left w:val="single" w:sz="2" w:space="0" w:color="000000"/>
              <w:bottom w:val="single" w:sz="2" w:space="0" w:color="000000"/>
            </w:tcBorders>
          </w:tcPr>
          <w:p w14:paraId="042E9D4C"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водные объекты</w:t>
            </w:r>
          </w:p>
        </w:tc>
        <w:tc>
          <w:tcPr>
            <w:tcW w:w="3737" w:type="dxa"/>
            <w:tcBorders>
              <w:left w:val="single" w:sz="2" w:space="0" w:color="000000"/>
              <w:bottom w:val="single" w:sz="2" w:space="0" w:color="000000"/>
              <w:right w:val="single" w:sz="2" w:space="0" w:color="000000"/>
            </w:tcBorders>
          </w:tcPr>
          <w:p w14:paraId="0B553046"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11.0</w:t>
            </w:r>
          </w:p>
        </w:tc>
      </w:tr>
      <w:tr w:rsidR="009D7912" w:rsidRPr="009D7912" w14:paraId="5632125C" w14:textId="77777777" w:rsidTr="003C2C59">
        <w:tc>
          <w:tcPr>
            <w:tcW w:w="5612" w:type="dxa"/>
            <w:tcBorders>
              <w:left w:val="single" w:sz="2" w:space="0" w:color="000000"/>
              <w:bottom w:val="single" w:sz="2" w:space="0" w:color="000000"/>
            </w:tcBorders>
          </w:tcPr>
          <w:p w14:paraId="7E2E5487"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общее пользование водными объектами</w:t>
            </w:r>
          </w:p>
        </w:tc>
        <w:tc>
          <w:tcPr>
            <w:tcW w:w="3737" w:type="dxa"/>
            <w:tcBorders>
              <w:left w:val="single" w:sz="2" w:space="0" w:color="000000"/>
              <w:bottom w:val="single" w:sz="2" w:space="0" w:color="000000"/>
              <w:right w:val="single" w:sz="2" w:space="0" w:color="000000"/>
            </w:tcBorders>
          </w:tcPr>
          <w:p w14:paraId="526DB7D4"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11.1</w:t>
            </w:r>
          </w:p>
        </w:tc>
      </w:tr>
      <w:tr w:rsidR="009D7912" w:rsidRPr="009D7912" w14:paraId="730C8099" w14:textId="77777777" w:rsidTr="003C2C59">
        <w:tc>
          <w:tcPr>
            <w:tcW w:w="5612" w:type="dxa"/>
            <w:tcBorders>
              <w:left w:val="single" w:sz="2" w:space="0" w:color="000000"/>
              <w:bottom w:val="single" w:sz="2" w:space="0" w:color="000000"/>
            </w:tcBorders>
          </w:tcPr>
          <w:p w14:paraId="59F74529"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специальное пользование водными объектами</w:t>
            </w:r>
          </w:p>
        </w:tc>
        <w:tc>
          <w:tcPr>
            <w:tcW w:w="3737" w:type="dxa"/>
            <w:tcBorders>
              <w:left w:val="single" w:sz="2" w:space="0" w:color="000000"/>
              <w:bottom w:val="single" w:sz="2" w:space="0" w:color="000000"/>
              <w:right w:val="single" w:sz="2" w:space="0" w:color="000000"/>
            </w:tcBorders>
          </w:tcPr>
          <w:p w14:paraId="7E252BC1"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11.2</w:t>
            </w:r>
          </w:p>
        </w:tc>
      </w:tr>
      <w:tr w:rsidR="009D7912" w:rsidRPr="009D7912" w14:paraId="2A684F0F" w14:textId="77777777" w:rsidTr="003C2C59">
        <w:tc>
          <w:tcPr>
            <w:tcW w:w="5612" w:type="dxa"/>
            <w:tcBorders>
              <w:left w:val="single" w:sz="2" w:space="0" w:color="000000"/>
              <w:bottom w:val="single" w:sz="2" w:space="0" w:color="000000"/>
            </w:tcBorders>
          </w:tcPr>
          <w:p w14:paraId="41AE6697" w14:textId="77777777" w:rsidR="009D7912" w:rsidRPr="009D7912" w:rsidRDefault="009D7912" w:rsidP="009D7912">
            <w:pPr>
              <w:pStyle w:val="ConsPlusNormal"/>
              <w:jc w:val="both"/>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гидротехнические сооружения</w:t>
            </w:r>
          </w:p>
        </w:tc>
        <w:tc>
          <w:tcPr>
            <w:tcW w:w="3737" w:type="dxa"/>
            <w:tcBorders>
              <w:left w:val="single" w:sz="2" w:space="0" w:color="000000"/>
              <w:bottom w:val="single" w:sz="2" w:space="0" w:color="000000"/>
              <w:right w:val="single" w:sz="2" w:space="0" w:color="000000"/>
            </w:tcBorders>
          </w:tcPr>
          <w:p w14:paraId="5AA2962E"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11.3</w:t>
            </w:r>
          </w:p>
        </w:tc>
      </w:tr>
      <w:tr w:rsidR="009D7912" w:rsidRPr="009D7912" w14:paraId="6A835B93" w14:textId="77777777" w:rsidTr="003C2C59">
        <w:tc>
          <w:tcPr>
            <w:tcW w:w="9349" w:type="dxa"/>
            <w:gridSpan w:val="2"/>
            <w:tcBorders>
              <w:left w:val="single" w:sz="2" w:space="0" w:color="000000"/>
              <w:bottom w:val="single" w:sz="2" w:space="0" w:color="000000"/>
              <w:right w:val="single" w:sz="2" w:space="0" w:color="000000"/>
            </w:tcBorders>
          </w:tcPr>
          <w:p w14:paraId="7EADBEF3" w14:textId="77777777" w:rsidR="009D7912" w:rsidRPr="009D7912" w:rsidRDefault="009D7912" w:rsidP="009D7912">
            <w:pPr>
              <w:pStyle w:val="ConsPlusNormal"/>
              <w:jc w:val="center"/>
              <w:rPr>
                <w:rFonts w:ascii="PT Astra Serif" w:eastAsiaTheme="minorHAnsi" w:hAnsi="PT Astra Serif" w:cstheme="minorBidi"/>
                <w:sz w:val="27"/>
                <w:szCs w:val="27"/>
                <w:lang w:eastAsia="en-US" w:bidi="ru-RU"/>
              </w:rPr>
            </w:pPr>
            <w:r w:rsidRPr="009D7912">
              <w:rPr>
                <w:rFonts w:ascii="PT Astra Serif" w:eastAsiaTheme="minorHAnsi" w:hAnsi="PT Astra Serif" w:cstheme="minorBidi"/>
                <w:sz w:val="27"/>
                <w:szCs w:val="27"/>
                <w:lang w:eastAsia="en-US" w:bidi="ru-RU"/>
              </w:rPr>
              <w:t>Вспомогательные виды использования не устанавливаются</w:t>
            </w:r>
          </w:p>
        </w:tc>
      </w:tr>
    </w:tbl>
    <w:p w14:paraId="29F31745" w14:textId="77777777" w:rsidR="00C907FD" w:rsidRDefault="00C907FD" w:rsidP="00C17ED7">
      <w:pPr>
        <w:pStyle w:val="ConsPlusNormal"/>
        <w:ind w:firstLine="540"/>
        <w:jc w:val="both"/>
        <w:rPr>
          <w:rFonts w:ascii="PT Astra Serif" w:eastAsiaTheme="minorHAnsi" w:hAnsi="PT Astra Serif" w:cstheme="minorBidi"/>
          <w:sz w:val="27"/>
          <w:szCs w:val="27"/>
          <w:lang w:eastAsia="en-US"/>
        </w:rPr>
      </w:pPr>
    </w:p>
    <w:p w14:paraId="68554534" w14:textId="77777777" w:rsidR="009D7912" w:rsidRDefault="009D7912" w:rsidP="009D7912">
      <w:pPr>
        <w:pStyle w:val="ConsPlusNormal"/>
        <w:jc w:val="center"/>
        <w:rPr>
          <w:rFonts w:ascii="PT Astra Serif" w:eastAsiaTheme="minorHAnsi" w:hAnsi="PT Astra Serif" w:cstheme="minorBidi"/>
          <w:b/>
          <w:bCs/>
          <w:sz w:val="26"/>
          <w:szCs w:val="26"/>
          <w:lang w:eastAsia="en-US"/>
        </w:rPr>
      </w:pPr>
      <w:r>
        <w:rPr>
          <w:rFonts w:ascii="PT Astra Serif" w:eastAsiaTheme="minorHAnsi" w:hAnsi="PT Astra Serif" w:cstheme="minorBidi"/>
          <w:b/>
          <w:bCs/>
          <w:sz w:val="26"/>
          <w:szCs w:val="26"/>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 (Сх-2)</w:t>
      </w:r>
    </w:p>
    <w:p w14:paraId="2A4CCDEF" w14:textId="77777777" w:rsidR="009D7912" w:rsidRDefault="009D7912" w:rsidP="009D7912">
      <w:pPr>
        <w:ind w:firstLine="709"/>
        <w:jc w:val="both"/>
        <w:rPr>
          <w:rFonts w:eastAsiaTheme="minorHAnsi" w:cstheme="minorBidi"/>
          <w:sz w:val="26"/>
          <w:szCs w:val="26"/>
          <w:lang w:eastAsia="en-US"/>
        </w:rPr>
      </w:pPr>
    </w:p>
    <w:p w14:paraId="5F850ED5" w14:textId="77777777" w:rsidR="009D7912" w:rsidRDefault="009D7912" w:rsidP="00DC0B7F">
      <w:pPr>
        <w:widowControl w:val="0"/>
        <w:numPr>
          <w:ilvl w:val="0"/>
          <w:numId w:val="5"/>
        </w:numPr>
        <w:suppressAutoHyphens/>
        <w:ind w:left="0" w:firstLine="709"/>
        <w:jc w:val="both"/>
        <w:rPr>
          <w:sz w:val="26"/>
          <w:szCs w:val="26"/>
        </w:rPr>
      </w:pPr>
      <w:r>
        <w:rPr>
          <w:rFonts w:eastAsiaTheme="minorHAnsi" w:cstheme="minorBidi"/>
          <w:sz w:val="26"/>
          <w:szCs w:val="26"/>
          <w:lang w:eastAsia="en-US"/>
        </w:rPr>
        <w:t>П</w:t>
      </w:r>
      <w:r>
        <w:rPr>
          <w:sz w:val="26"/>
          <w:szCs w:val="26"/>
        </w:rPr>
        <w:t xml:space="preserve">редельные (минимальные и (или) максимальные) размеры земельных участков не подлежат установлению, за исключением случаев, указанных в СП 53.13330.2019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 </w:t>
      </w:r>
      <w:proofErr w:type="gramStart"/>
      <w:r>
        <w:rPr>
          <w:sz w:val="26"/>
          <w:szCs w:val="26"/>
        </w:rPr>
        <w:t>утвержденном</w:t>
      </w:r>
      <w:proofErr w:type="gramEnd"/>
      <w:r>
        <w:rPr>
          <w:sz w:val="26"/>
          <w:szCs w:val="26"/>
        </w:rPr>
        <w:t xml:space="preserve"> Приказом Минстроя России от 14.10.2019 N 618/пр.</w:t>
      </w:r>
    </w:p>
    <w:p w14:paraId="0E96E663" w14:textId="77777777" w:rsidR="009D7912" w:rsidRDefault="009D7912" w:rsidP="009D7912">
      <w:pPr>
        <w:ind w:firstLine="709"/>
        <w:jc w:val="both"/>
        <w:rPr>
          <w:sz w:val="26"/>
          <w:szCs w:val="26"/>
        </w:rPr>
      </w:pPr>
      <w:r>
        <w:rPr>
          <w:sz w:val="26"/>
          <w:szCs w:val="26"/>
        </w:rPr>
        <w:t xml:space="preserve">При разделе земельного участка для ведения </w:t>
      </w:r>
      <w:proofErr w:type="gramStart"/>
      <w:r>
        <w:rPr>
          <w:sz w:val="26"/>
          <w:szCs w:val="26"/>
        </w:rPr>
        <w:t>садоводства</w:t>
      </w:r>
      <w:proofErr w:type="gramEnd"/>
      <w:r>
        <w:rPr>
          <w:sz w:val="26"/>
          <w:szCs w:val="26"/>
        </w:rPr>
        <w:t xml:space="preserve">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p>
    <w:p w14:paraId="4E1111BF" w14:textId="77777777" w:rsidR="009D7912" w:rsidRDefault="009D7912" w:rsidP="009D7912">
      <w:pPr>
        <w:ind w:firstLine="709"/>
        <w:jc w:val="both"/>
        <w:rPr>
          <w:sz w:val="26"/>
          <w:szCs w:val="26"/>
        </w:rPr>
      </w:pPr>
      <w:r>
        <w:rPr>
          <w:sz w:val="26"/>
          <w:szCs w:val="26"/>
        </w:rPr>
        <w:t xml:space="preserve">2. </w:t>
      </w:r>
      <w:r>
        <w:rPr>
          <w:rFonts w:eastAsiaTheme="minorHAnsi" w:cstheme="minorBidi"/>
          <w:sz w:val="26"/>
          <w:szCs w:val="26"/>
          <w:lang w:eastAsia="en-US"/>
        </w:rPr>
        <w:t>М</w:t>
      </w:r>
      <w:r>
        <w:rPr>
          <w:sz w:val="26"/>
          <w:szCs w:val="26"/>
        </w:rPr>
        <w:t>инимальные отступы от границ земельных участков не подлежат установлению, за исключением следующих случаев. Минимальный отступ от границ земельного участка для ведения садоводства:</w:t>
      </w:r>
    </w:p>
    <w:p w14:paraId="7FE2A58C" w14:textId="77777777" w:rsidR="009D7912" w:rsidRDefault="009D7912" w:rsidP="009D7912">
      <w:pPr>
        <w:ind w:firstLine="709"/>
        <w:jc w:val="both"/>
        <w:rPr>
          <w:sz w:val="26"/>
          <w:szCs w:val="26"/>
        </w:rPr>
      </w:pPr>
      <w:r>
        <w:rPr>
          <w:sz w:val="26"/>
          <w:szCs w:val="26"/>
        </w:rPr>
        <w:lastRenderedPageBreak/>
        <w:t xml:space="preserve">а) до жилого дома, садового дома - не менее 3 м; </w:t>
      </w:r>
    </w:p>
    <w:p w14:paraId="34F5F1E8" w14:textId="77777777" w:rsidR="009D7912" w:rsidRDefault="009D7912" w:rsidP="009D7912">
      <w:pPr>
        <w:ind w:firstLine="709"/>
        <w:jc w:val="both"/>
        <w:rPr>
          <w:sz w:val="26"/>
          <w:szCs w:val="26"/>
        </w:rPr>
      </w:pPr>
      <w:r>
        <w:rPr>
          <w:sz w:val="26"/>
          <w:szCs w:val="26"/>
        </w:rPr>
        <w:t>б) до хозяйственных построек - с фронтальной границы участка - не менее 3 м, с иных сторон - не менее 1 м.</w:t>
      </w:r>
    </w:p>
    <w:p w14:paraId="5A4E2978" w14:textId="77777777" w:rsidR="009D7912" w:rsidRDefault="009D7912" w:rsidP="009D7912">
      <w:pPr>
        <w:ind w:firstLine="709"/>
        <w:jc w:val="both"/>
        <w:rPr>
          <w:sz w:val="26"/>
          <w:szCs w:val="26"/>
        </w:rPr>
      </w:pPr>
      <w:r>
        <w:rPr>
          <w:sz w:val="26"/>
          <w:szCs w:val="26"/>
        </w:rPr>
        <w:t>Допускается группировка и блокировка жилых домов, садовых домов на смежных земельных участках по взаимному согласию их собственников с учетом противопожарных требований, при этом требования минимальных отступов от границ земельного участка для ведения садоводства на случаи группировки, блокировки не распространяются.</w:t>
      </w:r>
    </w:p>
    <w:p w14:paraId="0399D8C8" w14:textId="77777777" w:rsidR="009D7912" w:rsidRDefault="009D7912" w:rsidP="009D7912">
      <w:pPr>
        <w:ind w:firstLine="709"/>
        <w:jc w:val="both"/>
        <w:rPr>
          <w:sz w:val="26"/>
          <w:szCs w:val="26"/>
        </w:rPr>
      </w:pPr>
      <w:r>
        <w:rPr>
          <w:sz w:val="26"/>
          <w:szCs w:val="26"/>
        </w:rPr>
        <w:t xml:space="preserve">3. </w:t>
      </w:r>
      <w:r>
        <w:rPr>
          <w:rFonts w:eastAsiaTheme="minorHAnsi" w:cstheme="minorBidi"/>
          <w:sz w:val="26"/>
          <w:szCs w:val="26"/>
          <w:lang w:eastAsia="en-US"/>
        </w:rPr>
        <w:t>П</w:t>
      </w:r>
      <w:r>
        <w:rPr>
          <w:sz w:val="26"/>
          <w:szCs w:val="26"/>
        </w:rPr>
        <w:t xml:space="preserve">редельная высота зданий, строений, сооружений - </w:t>
      </w:r>
      <w:r>
        <w:rPr>
          <w:rFonts w:eastAsia="PT Sans" w:cs="PT Sans"/>
          <w:color w:val="000000"/>
          <w:sz w:val="26"/>
          <w:szCs w:val="26"/>
          <w:lang w:eastAsia="en-US"/>
        </w:rPr>
        <w:t>20</w:t>
      </w:r>
      <w:r>
        <w:rPr>
          <w:sz w:val="26"/>
          <w:szCs w:val="26"/>
        </w:rPr>
        <w:t xml:space="preserve"> м; предельная высота хозяйственных построек - 6 м в коньке кровли; предельная высота ограждения земельного участка для ведения садоводства со стороны улицы, проезда, смежного земельного участка - 1,8 м.</w:t>
      </w:r>
    </w:p>
    <w:p w14:paraId="401E319F" w14:textId="77777777" w:rsidR="009D7912" w:rsidRDefault="009D7912" w:rsidP="009D7912">
      <w:pPr>
        <w:ind w:firstLine="709"/>
        <w:jc w:val="both"/>
        <w:rPr>
          <w:sz w:val="26"/>
          <w:szCs w:val="26"/>
        </w:rPr>
      </w:pPr>
      <w:r>
        <w:rPr>
          <w:rFonts w:eastAsiaTheme="minorHAnsi" w:cstheme="minorBidi"/>
          <w:color w:val="000000"/>
          <w:sz w:val="26"/>
          <w:szCs w:val="26"/>
          <w:lang w:eastAsia="en-US"/>
        </w:rPr>
        <w:t>4. М</w:t>
      </w:r>
      <w:r>
        <w:rPr>
          <w:sz w:val="26"/>
          <w:szCs w:val="26"/>
        </w:rPr>
        <w:t xml:space="preserve">аксимальный процент застройки в границах земельного участка - 40%. </w:t>
      </w:r>
    </w:p>
    <w:p w14:paraId="55819C47" w14:textId="77777777" w:rsidR="009D7912" w:rsidRDefault="009D7912" w:rsidP="00A76D3D">
      <w:pPr>
        <w:widowControl w:val="0"/>
        <w:suppressAutoHyphens/>
        <w:autoSpaceDE w:val="0"/>
        <w:autoSpaceDN w:val="0"/>
        <w:adjustRightInd w:val="0"/>
        <w:ind w:firstLine="540"/>
        <w:jc w:val="both"/>
        <w:rPr>
          <w:b/>
          <w:bCs/>
          <w:sz w:val="27"/>
          <w:szCs w:val="27"/>
          <w:lang w:eastAsia="zh-CN"/>
        </w:rPr>
      </w:pPr>
    </w:p>
    <w:p w14:paraId="23AB7D7C" w14:textId="12395526" w:rsidR="00C71E5D" w:rsidRPr="00C71E5D" w:rsidRDefault="009D7912" w:rsidP="00C71E5D">
      <w:pPr>
        <w:widowControl w:val="0"/>
        <w:suppressAutoHyphens/>
        <w:autoSpaceDE w:val="0"/>
        <w:autoSpaceDN w:val="0"/>
        <w:adjustRightInd w:val="0"/>
        <w:jc w:val="both"/>
        <w:rPr>
          <w:sz w:val="26"/>
          <w:szCs w:val="26"/>
          <w:lang w:eastAsia="zh-CN"/>
        </w:rPr>
      </w:pPr>
      <w:r w:rsidRPr="009D7912">
        <w:rPr>
          <w:noProof/>
          <w:sz w:val="24"/>
          <w:szCs w:val="24"/>
        </w:rPr>
        <w:drawing>
          <wp:inline distT="0" distB="0" distL="0" distR="0" wp14:anchorId="3C845F28" wp14:editId="3D435EE4">
            <wp:extent cx="3965121" cy="447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513" t="51481" r="30035" b="41202"/>
                    <a:stretch/>
                  </pic:blipFill>
                  <pic:spPr bwMode="auto">
                    <a:xfrm>
                      <a:off x="0" y="0"/>
                      <a:ext cx="3970821" cy="448319"/>
                    </a:xfrm>
                    <a:prstGeom prst="rect">
                      <a:avLst/>
                    </a:prstGeom>
                    <a:ln>
                      <a:noFill/>
                    </a:ln>
                    <a:extLst>
                      <a:ext uri="{53640926-AAD7-44D8-BBD7-CCE9431645EC}">
                        <a14:shadowObscured xmlns:a14="http://schemas.microsoft.com/office/drawing/2010/main"/>
                      </a:ext>
                    </a:extLst>
                  </pic:spPr>
                </pic:pic>
              </a:graphicData>
            </a:graphic>
          </wp:inline>
        </w:drawing>
      </w:r>
    </w:p>
    <w:p w14:paraId="77390A41" w14:textId="1FC77929" w:rsidR="00DA6F3E" w:rsidRPr="00DB2681" w:rsidRDefault="002C1514" w:rsidP="00C71E5D">
      <w:pPr>
        <w:autoSpaceDE w:val="0"/>
        <w:autoSpaceDN w:val="0"/>
        <w:adjustRightInd w:val="0"/>
        <w:jc w:val="both"/>
        <w:rPr>
          <w:bCs/>
          <w:sz w:val="27"/>
          <w:szCs w:val="27"/>
        </w:rPr>
      </w:pPr>
      <w:r w:rsidRPr="002C1514">
        <w:rPr>
          <w:noProof/>
          <w:sz w:val="24"/>
          <w:szCs w:val="24"/>
        </w:rPr>
        <w:drawing>
          <wp:inline distT="0" distB="0" distL="0" distR="0" wp14:anchorId="427FCAD3" wp14:editId="2D6CF708">
            <wp:extent cx="4467225" cy="2581361"/>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749" t="20645" r="19157" b="28920"/>
                    <a:stretch/>
                  </pic:blipFill>
                  <pic:spPr bwMode="auto">
                    <a:xfrm>
                      <a:off x="0" y="0"/>
                      <a:ext cx="4478568" cy="2587915"/>
                    </a:xfrm>
                    <a:prstGeom prst="rect">
                      <a:avLst/>
                    </a:prstGeom>
                    <a:ln>
                      <a:noFill/>
                    </a:ln>
                    <a:extLst>
                      <a:ext uri="{53640926-AAD7-44D8-BBD7-CCE9431645EC}">
                        <a14:shadowObscured xmlns:a14="http://schemas.microsoft.com/office/drawing/2010/main"/>
                      </a:ext>
                    </a:extLst>
                  </pic:spPr>
                </pic:pic>
              </a:graphicData>
            </a:graphic>
          </wp:inline>
        </w:drawing>
      </w:r>
    </w:p>
    <w:p w14:paraId="64C5DE83" w14:textId="6EE105BA" w:rsidR="00C71E5D" w:rsidRDefault="00C71E5D" w:rsidP="00C71E5D">
      <w:pPr>
        <w:widowControl w:val="0"/>
        <w:suppressAutoHyphens/>
        <w:autoSpaceDE w:val="0"/>
        <w:autoSpaceDN w:val="0"/>
        <w:adjustRightInd w:val="0"/>
        <w:jc w:val="both"/>
        <w:rPr>
          <w:sz w:val="26"/>
          <w:szCs w:val="26"/>
          <w:lang w:eastAsia="zh-CN"/>
        </w:rPr>
      </w:pPr>
    </w:p>
    <w:p w14:paraId="7496974E" w14:textId="2ECFF6C8" w:rsidR="002C1514" w:rsidRPr="002C1514" w:rsidRDefault="002C1514" w:rsidP="00DC0B7F">
      <w:pPr>
        <w:keepNext/>
        <w:numPr>
          <w:ilvl w:val="3"/>
          <w:numId w:val="3"/>
        </w:numPr>
        <w:suppressAutoHyphens/>
        <w:ind w:firstLine="709"/>
        <w:jc w:val="both"/>
        <w:outlineLvl w:val="3"/>
        <w:rPr>
          <w:b/>
          <w:bCs/>
          <w:sz w:val="26"/>
          <w:szCs w:val="26"/>
          <w:lang w:eastAsia="zh-CN"/>
        </w:rPr>
      </w:pPr>
      <w:proofErr w:type="gramStart"/>
      <w:r w:rsidRPr="00E40A89">
        <w:rPr>
          <w:sz w:val="26"/>
          <w:szCs w:val="26"/>
        </w:rPr>
        <w:t>В соответствии с Правилами землепользования и застройки муниципального образования город Новомосковск, утвержденными постановлением администрации муниципального образования город Новомосковск от 28.06.2021 № 1611 (далее – Правила)</w:t>
      </w:r>
      <w:r w:rsidRPr="00E40A89">
        <w:rPr>
          <w:rFonts w:eastAsia="BatangChe"/>
          <w:sz w:val="26"/>
          <w:szCs w:val="26"/>
        </w:rPr>
        <w:t>,</w:t>
      </w:r>
      <w:r w:rsidRPr="00E40A89">
        <w:rPr>
          <w:sz w:val="26"/>
          <w:szCs w:val="26"/>
        </w:rPr>
        <w:t xml:space="preserve"> земельны</w:t>
      </w:r>
      <w:r>
        <w:rPr>
          <w:sz w:val="26"/>
          <w:szCs w:val="26"/>
        </w:rPr>
        <w:t>е</w:t>
      </w:r>
      <w:r w:rsidRPr="00E40A89">
        <w:rPr>
          <w:sz w:val="26"/>
          <w:szCs w:val="26"/>
        </w:rPr>
        <w:t xml:space="preserve"> участ</w:t>
      </w:r>
      <w:r>
        <w:rPr>
          <w:sz w:val="26"/>
          <w:szCs w:val="26"/>
        </w:rPr>
        <w:t xml:space="preserve">ки с кадастровыми номерами 71:15:060202:3471 (Лот №2), 71:15:060202:3472 (Лот №3), 71:15:060202:3473 (Лот №4) </w:t>
      </w:r>
      <w:r w:rsidRPr="002C1514">
        <w:rPr>
          <w:sz w:val="26"/>
          <w:szCs w:val="26"/>
        </w:rPr>
        <w:t xml:space="preserve">расположены </w:t>
      </w:r>
      <w:r w:rsidRPr="002C1514">
        <w:rPr>
          <w:b/>
          <w:sz w:val="26"/>
          <w:szCs w:val="26"/>
          <w:lang w:eastAsia="zh-CN"/>
        </w:rPr>
        <w:t xml:space="preserve">в зоне Ж-1 </w:t>
      </w:r>
      <w:r w:rsidRPr="002C1514">
        <w:rPr>
          <w:b/>
          <w:bCs/>
          <w:sz w:val="26"/>
          <w:szCs w:val="26"/>
          <w:lang w:eastAsia="zh-CN"/>
        </w:rPr>
        <w:t>зона застройки индивидуальными жилыми домами.</w:t>
      </w:r>
      <w:proofErr w:type="gramEnd"/>
    </w:p>
    <w:p w14:paraId="519D72D9" w14:textId="32971398" w:rsidR="00836E8E" w:rsidRDefault="002C1514" w:rsidP="00255F52">
      <w:pPr>
        <w:jc w:val="center"/>
        <w:rPr>
          <w:b/>
          <w:sz w:val="26"/>
          <w:szCs w:val="26"/>
        </w:rPr>
      </w:pPr>
      <w:r w:rsidRPr="002C1514">
        <w:rPr>
          <w:b/>
          <w:sz w:val="26"/>
          <w:szCs w:val="26"/>
        </w:rPr>
        <w:t>Зона застройки индивидуальными жилыми домами (Ж-1)</w:t>
      </w:r>
    </w:p>
    <w:tbl>
      <w:tblPr>
        <w:tblW w:w="9354" w:type="dxa"/>
        <w:tblInd w:w="-57" w:type="dxa"/>
        <w:tblLayout w:type="fixed"/>
        <w:tblCellMar>
          <w:top w:w="55" w:type="dxa"/>
          <w:left w:w="55" w:type="dxa"/>
          <w:bottom w:w="55" w:type="dxa"/>
          <w:right w:w="55" w:type="dxa"/>
        </w:tblCellMar>
        <w:tblLook w:val="04A0" w:firstRow="1" w:lastRow="0" w:firstColumn="1" w:lastColumn="0" w:noHBand="0" w:noVBand="1"/>
      </w:tblPr>
      <w:tblGrid>
        <w:gridCol w:w="5616"/>
        <w:gridCol w:w="3738"/>
      </w:tblGrid>
      <w:tr w:rsidR="002C1514" w:rsidRPr="002C1514" w14:paraId="16B41278" w14:textId="77777777" w:rsidTr="003C2C59">
        <w:tc>
          <w:tcPr>
            <w:tcW w:w="5615" w:type="dxa"/>
            <w:tcBorders>
              <w:top w:val="single" w:sz="2" w:space="0" w:color="000000"/>
              <w:left w:val="single" w:sz="2" w:space="0" w:color="000000"/>
              <w:bottom w:val="single" w:sz="2" w:space="0" w:color="000000"/>
            </w:tcBorders>
          </w:tcPr>
          <w:p w14:paraId="197EAF97" w14:textId="77777777" w:rsidR="002C1514" w:rsidRPr="002C1514" w:rsidRDefault="002C1514" w:rsidP="002C1514">
            <w:pPr>
              <w:autoSpaceDE w:val="0"/>
              <w:autoSpaceDN w:val="0"/>
              <w:adjustRightInd w:val="0"/>
              <w:jc w:val="both"/>
              <w:rPr>
                <w:b/>
                <w:bCs/>
                <w:sz w:val="27"/>
                <w:szCs w:val="27"/>
                <w:lang w:bidi="ru-RU"/>
              </w:rPr>
            </w:pPr>
            <w:r w:rsidRPr="002C1514">
              <w:rPr>
                <w:b/>
                <w:bCs/>
                <w:sz w:val="27"/>
                <w:szCs w:val="27"/>
                <w:lang w:bidi="ru-RU"/>
              </w:rPr>
              <w:t>Виды разрешенного использования</w:t>
            </w:r>
          </w:p>
        </w:tc>
        <w:tc>
          <w:tcPr>
            <w:tcW w:w="3738" w:type="dxa"/>
            <w:tcBorders>
              <w:top w:val="single" w:sz="2" w:space="0" w:color="000000"/>
              <w:left w:val="single" w:sz="2" w:space="0" w:color="000000"/>
              <w:bottom w:val="single" w:sz="2" w:space="0" w:color="000000"/>
              <w:right w:val="single" w:sz="2" w:space="0" w:color="000000"/>
            </w:tcBorders>
          </w:tcPr>
          <w:p w14:paraId="2C22F891" w14:textId="77777777" w:rsidR="002C1514" w:rsidRPr="002C1514" w:rsidRDefault="002C1514" w:rsidP="002C1514">
            <w:pPr>
              <w:autoSpaceDE w:val="0"/>
              <w:autoSpaceDN w:val="0"/>
              <w:adjustRightInd w:val="0"/>
              <w:jc w:val="both"/>
              <w:rPr>
                <w:b/>
                <w:bCs/>
                <w:sz w:val="27"/>
                <w:szCs w:val="27"/>
                <w:lang w:bidi="ru-RU"/>
              </w:rPr>
            </w:pPr>
            <w:r w:rsidRPr="002C1514">
              <w:rPr>
                <w:b/>
                <w:bCs/>
                <w:sz w:val="27"/>
                <w:szCs w:val="27"/>
                <w:lang w:bidi="ru-RU"/>
              </w:rPr>
              <w:t>Код (числовое обозначение) вида разрешенного использования</w:t>
            </w:r>
          </w:p>
          <w:p w14:paraId="54A69BCE" w14:textId="77777777" w:rsidR="002C1514" w:rsidRPr="002C1514" w:rsidRDefault="002C1514" w:rsidP="002C1514">
            <w:pPr>
              <w:autoSpaceDE w:val="0"/>
              <w:autoSpaceDN w:val="0"/>
              <w:adjustRightInd w:val="0"/>
              <w:jc w:val="both"/>
              <w:rPr>
                <w:b/>
                <w:bCs/>
                <w:sz w:val="27"/>
                <w:szCs w:val="27"/>
                <w:lang w:bidi="ru-RU"/>
              </w:rPr>
            </w:pPr>
            <w:r w:rsidRPr="002C1514">
              <w:rPr>
                <w:b/>
                <w:bCs/>
                <w:sz w:val="27"/>
                <w:szCs w:val="27"/>
                <w:lang w:bidi="ru-RU"/>
              </w:rPr>
              <w:t>земельного участка</w:t>
            </w:r>
          </w:p>
        </w:tc>
      </w:tr>
      <w:tr w:rsidR="002C1514" w:rsidRPr="002C1514" w14:paraId="3587DCF6" w14:textId="77777777" w:rsidTr="002C1514">
        <w:tc>
          <w:tcPr>
            <w:tcW w:w="9353" w:type="dxa"/>
            <w:gridSpan w:val="2"/>
            <w:tcBorders>
              <w:left w:val="single" w:sz="2" w:space="0" w:color="000000"/>
              <w:bottom w:val="single" w:sz="4" w:space="0" w:color="auto"/>
              <w:right w:val="single" w:sz="2" w:space="0" w:color="000000"/>
            </w:tcBorders>
          </w:tcPr>
          <w:p w14:paraId="153536E6"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Основные виды разрешенного использования</w:t>
            </w:r>
          </w:p>
        </w:tc>
      </w:tr>
      <w:tr w:rsidR="002C1514" w:rsidRPr="002C1514" w14:paraId="75C5BEB0" w14:textId="77777777" w:rsidTr="002C1514">
        <w:tc>
          <w:tcPr>
            <w:tcW w:w="5615" w:type="dxa"/>
            <w:tcBorders>
              <w:top w:val="single" w:sz="4" w:space="0" w:color="auto"/>
              <w:left w:val="single" w:sz="4" w:space="0" w:color="auto"/>
              <w:bottom w:val="single" w:sz="4" w:space="0" w:color="auto"/>
              <w:right w:val="single" w:sz="4" w:space="0" w:color="auto"/>
            </w:tcBorders>
          </w:tcPr>
          <w:p w14:paraId="3834A72E"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для индивидуального жилищного строительства</w:t>
            </w:r>
          </w:p>
        </w:tc>
        <w:tc>
          <w:tcPr>
            <w:tcW w:w="3738" w:type="dxa"/>
            <w:tcBorders>
              <w:top w:val="single" w:sz="4" w:space="0" w:color="auto"/>
              <w:left w:val="single" w:sz="4" w:space="0" w:color="auto"/>
              <w:bottom w:val="single" w:sz="4" w:space="0" w:color="auto"/>
              <w:right w:val="single" w:sz="4" w:space="0" w:color="auto"/>
            </w:tcBorders>
          </w:tcPr>
          <w:p w14:paraId="56FE5312"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2.1</w:t>
            </w:r>
          </w:p>
        </w:tc>
      </w:tr>
      <w:tr w:rsidR="002C1514" w:rsidRPr="002C1514" w14:paraId="6E26B2FB" w14:textId="77777777" w:rsidTr="002C1514">
        <w:tc>
          <w:tcPr>
            <w:tcW w:w="5615" w:type="dxa"/>
            <w:tcBorders>
              <w:top w:val="single" w:sz="4" w:space="0" w:color="auto"/>
              <w:left w:val="single" w:sz="2" w:space="0" w:color="000000"/>
              <w:bottom w:val="single" w:sz="2" w:space="0" w:color="000000"/>
            </w:tcBorders>
          </w:tcPr>
          <w:p w14:paraId="3E316E62"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 xml:space="preserve">для ведения личного подсобного хозяйства </w:t>
            </w:r>
            <w:r w:rsidRPr="002C1514">
              <w:rPr>
                <w:bCs/>
                <w:sz w:val="27"/>
                <w:szCs w:val="27"/>
                <w:lang w:bidi="ru-RU"/>
              </w:rPr>
              <w:lastRenderedPageBreak/>
              <w:t>(приусадебный земельный участок) &lt;*&gt;</w:t>
            </w:r>
          </w:p>
        </w:tc>
        <w:tc>
          <w:tcPr>
            <w:tcW w:w="3738" w:type="dxa"/>
            <w:tcBorders>
              <w:top w:val="single" w:sz="4" w:space="0" w:color="auto"/>
              <w:left w:val="single" w:sz="2" w:space="0" w:color="000000"/>
              <w:bottom w:val="single" w:sz="2" w:space="0" w:color="000000"/>
              <w:right w:val="single" w:sz="2" w:space="0" w:color="000000"/>
            </w:tcBorders>
          </w:tcPr>
          <w:p w14:paraId="0964769A"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lastRenderedPageBreak/>
              <w:t>2.2</w:t>
            </w:r>
          </w:p>
        </w:tc>
      </w:tr>
      <w:tr w:rsidR="002C1514" w:rsidRPr="002C1514" w14:paraId="6B266B47" w14:textId="77777777" w:rsidTr="003C2C59">
        <w:tc>
          <w:tcPr>
            <w:tcW w:w="5615" w:type="dxa"/>
            <w:tcBorders>
              <w:left w:val="single" w:sz="2" w:space="0" w:color="000000"/>
              <w:bottom w:val="single" w:sz="4" w:space="0" w:color="000000"/>
            </w:tcBorders>
          </w:tcPr>
          <w:p w14:paraId="5DAD3A7F"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lastRenderedPageBreak/>
              <w:t>блокированная жилая застройка</w:t>
            </w:r>
          </w:p>
        </w:tc>
        <w:tc>
          <w:tcPr>
            <w:tcW w:w="3738" w:type="dxa"/>
            <w:tcBorders>
              <w:left w:val="single" w:sz="2" w:space="0" w:color="000000"/>
              <w:bottom w:val="single" w:sz="4" w:space="0" w:color="000000"/>
              <w:right w:val="single" w:sz="2" w:space="0" w:color="000000"/>
            </w:tcBorders>
          </w:tcPr>
          <w:p w14:paraId="59AA08F4"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2.3</w:t>
            </w:r>
          </w:p>
        </w:tc>
      </w:tr>
      <w:tr w:rsidR="002C1514" w:rsidRPr="002C1514" w14:paraId="616C82FD" w14:textId="77777777" w:rsidTr="003C2C59">
        <w:tc>
          <w:tcPr>
            <w:tcW w:w="5615" w:type="dxa"/>
            <w:tcBorders>
              <w:top w:val="single" w:sz="4" w:space="0" w:color="000000"/>
              <w:left w:val="single" w:sz="2" w:space="0" w:color="000000"/>
              <w:bottom w:val="single" w:sz="2" w:space="0" w:color="000000"/>
            </w:tcBorders>
          </w:tcPr>
          <w:p w14:paraId="3BEE7F8D"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амбулаторно-поликлиническое обслуживание</w:t>
            </w:r>
          </w:p>
        </w:tc>
        <w:tc>
          <w:tcPr>
            <w:tcW w:w="3738" w:type="dxa"/>
            <w:tcBorders>
              <w:top w:val="single" w:sz="4" w:space="0" w:color="000000"/>
              <w:left w:val="single" w:sz="2" w:space="0" w:color="000000"/>
              <w:bottom w:val="single" w:sz="2" w:space="0" w:color="000000"/>
              <w:right w:val="single" w:sz="2" w:space="0" w:color="000000"/>
            </w:tcBorders>
          </w:tcPr>
          <w:p w14:paraId="47A00855"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3.4.1</w:t>
            </w:r>
          </w:p>
        </w:tc>
      </w:tr>
      <w:tr w:rsidR="002C1514" w:rsidRPr="002C1514" w14:paraId="4DF150C0" w14:textId="77777777" w:rsidTr="003C2C59">
        <w:tc>
          <w:tcPr>
            <w:tcW w:w="5615" w:type="dxa"/>
            <w:tcBorders>
              <w:left w:val="single" w:sz="2" w:space="0" w:color="000000"/>
              <w:bottom w:val="single" w:sz="2" w:space="0" w:color="000000"/>
            </w:tcBorders>
          </w:tcPr>
          <w:p w14:paraId="1AEA032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дошкольное, начальное и среднее общее образование</w:t>
            </w:r>
          </w:p>
        </w:tc>
        <w:tc>
          <w:tcPr>
            <w:tcW w:w="3738" w:type="dxa"/>
            <w:tcBorders>
              <w:left w:val="single" w:sz="2" w:space="0" w:color="000000"/>
              <w:bottom w:val="single" w:sz="2" w:space="0" w:color="000000"/>
              <w:right w:val="single" w:sz="2" w:space="0" w:color="000000"/>
            </w:tcBorders>
          </w:tcPr>
          <w:p w14:paraId="1E87771D"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3.5.1</w:t>
            </w:r>
          </w:p>
        </w:tc>
      </w:tr>
      <w:tr w:rsidR="002C1514" w:rsidRPr="002C1514" w14:paraId="3397B105" w14:textId="77777777" w:rsidTr="003C2C59">
        <w:tc>
          <w:tcPr>
            <w:tcW w:w="5615" w:type="dxa"/>
            <w:tcBorders>
              <w:left w:val="single" w:sz="2" w:space="0" w:color="000000"/>
              <w:bottom w:val="single" w:sz="2" w:space="0" w:color="000000"/>
            </w:tcBorders>
          </w:tcPr>
          <w:p w14:paraId="3DB3BEF3"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обеспечение деятельности в области гидрометеорологии и смежных с ней областях</w:t>
            </w:r>
          </w:p>
        </w:tc>
        <w:tc>
          <w:tcPr>
            <w:tcW w:w="3738" w:type="dxa"/>
            <w:tcBorders>
              <w:left w:val="single" w:sz="2" w:space="0" w:color="000000"/>
              <w:bottom w:val="single" w:sz="2" w:space="0" w:color="000000"/>
              <w:right w:val="single" w:sz="2" w:space="0" w:color="000000"/>
            </w:tcBorders>
          </w:tcPr>
          <w:p w14:paraId="33B14B04"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3.9.1</w:t>
            </w:r>
          </w:p>
        </w:tc>
      </w:tr>
      <w:tr w:rsidR="002C1514" w:rsidRPr="002C1514" w14:paraId="1B2DFB9F" w14:textId="77777777" w:rsidTr="003C2C59">
        <w:tc>
          <w:tcPr>
            <w:tcW w:w="5615" w:type="dxa"/>
            <w:tcBorders>
              <w:left w:val="single" w:sz="2" w:space="0" w:color="000000"/>
              <w:bottom w:val="single" w:sz="2" w:space="0" w:color="000000"/>
            </w:tcBorders>
          </w:tcPr>
          <w:p w14:paraId="5D6EDB1D"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площадки для занятий спортом</w:t>
            </w:r>
          </w:p>
        </w:tc>
        <w:tc>
          <w:tcPr>
            <w:tcW w:w="3738" w:type="dxa"/>
            <w:tcBorders>
              <w:left w:val="single" w:sz="2" w:space="0" w:color="000000"/>
              <w:bottom w:val="single" w:sz="2" w:space="0" w:color="000000"/>
              <w:right w:val="single" w:sz="2" w:space="0" w:color="000000"/>
            </w:tcBorders>
          </w:tcPr>
          <w:p w14:paraId="00D8E0A0"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5.1.3</w:t>
            </w:r>
          </w:p>
        </w:tc>
      </w:tr>
      <w:tr w:rsidR="002C1514" w:rsidRPr="002C1514" w14:paraId="30CFDB22" w14:textId="77777777" w:rsidTr="003C2C59">
        <w:tc>
          <w:tcPr>
            <w:tcW w:w="5615" w:type="dxa"/>
            <w:tcBorders>
              <w:left w:val="single" w:sz="2" w:space="0" w:color="000000"/>
              <w:bottom w:val="single" w:sz="2" w:space="0" w:color="000000"/>
            </w:tcBorders>
          </w:tcPr>
          <w:p w14:paraId="4E1ABDA8"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благоустройство территории</w:t>
            </w:r>
          </w:p>
        </w:tc>
        <w:tc>
          <w:tcPr>
            <w:tcW w:w="3738" w:type="dxa"/>
            <w:tcBorders>
              <w:left w:val="single" w:sz="2" w:space="0" w:color="000000"/>
              <w:bottom w:val="single" w:sz="2" w:space="0" w:color="000000"/>
              <w:right w:val="single" w:sz="2" w:space="0" w:color="000000"/>
            </w:tcBorders>
          </w:tcPr>
          <w:p w14:paraId="72EAB287"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12.0.2</w:t>
            </w:r>
          </w:p>
        </w:tc>
      </w:tr>
      <w:tr w:rsidR="002C1514" w:rsidRPr="002C1514" w14:paraId="5F04A275" w14:textId="77777777" w:rsidTr="003C2C59">
        <w:tc>
          <w:tcPr>
            <w:tcW w:w="5615" w:type="dxa"/>
            <w:tcBorders>
              <w:left w:val="single" w:sz="2" w:space="0" w:color="000000"/>
              <w:bottom w:val="single" w:sz="2" w:space="0" w:color="000000"/>
            </w:tcBorders>
          </w:tcPr>
          <w:p w14:paraId="31166505"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ведение садоводства &lt;*&gt;</w:t>
            </w:r>
          </w:p>
        </w:tc>
        <w:tc>
          <w:tcPr>
            <w:tcW w:w="3738" w:type="dxa"/>
            <w:tcBorders>
              <w:left w:val="single" w:sz="2" w:space="0" w:color="000000"/>
              <w:bottom w:val="single" w:sz="2" w:space="0" w:color="000000"/>
              <w:right w:val="single" w:sz="2" w:space="0" w:color="000000"/>
            </w:tcBorders>
          </w:tcPr>
          <w:p w14:paraId="432E3719"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13.2</w:t>
            </w:r>
          </w:p>
        </w:tc>
      </w:tr>
      <w:tr w:rsidR="002C1514" w:rsidRPr="002C1514" w14:paraId="5C122BF5" w14:textId="77777777" w:rsidTr="003C2C59">
        <w:tc>
          <w:tcPr>
            <w:tcW w:w="9353" w:type="dxa"/>
            <w:gridSpan w:val="2"/>
            <w:tcBorders>
              <w:left w:val="single" w:sz="2" w:space="0" w:color="000000"/>
              <w:bottom w:val="single" w:sz="2" w:space="0" w:color="000000"/>
              <w:right w:val="single" w:sz="2" w:space="0" w:color="000000"/>
            </w:tcBorders>
          </w:tcPr>
          <w:p w14:paraId="4FD93D51"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Условно разрешенные виды использования</w:t>
            </w:r>
          </w:p>
        </w:tc>
      </w:tr>
      <w:tr w:rsidR="002C1514" w:rsidRPr="002C1514" w14:paraId="0520EA58" w14:textId="77777777" w:rsidTr="003C2C59">
        <w:tc>
          <w:tcPr>
            <w:tcW w:w="5615" w:type="dxa"/>
            <w:tcBorders>
              <w:left w:val="single" w:sz="2" w:space="0" w:color="000000"/>
              <w:bottom w:val="single" w:sz="2" w:space="0" w:color="000000"/>
            </w:tcBorders>
          </w:tcPr>
          <w:p w14:paraId="402D468C"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предоставление коммунальных услуг</w:t>
            </w:r>
          </w:p>
        </w:tc>
        <w:tc>
          <w:tcPr>
            <w:tcW w:w="3738" w:type="dxa"/>
            <w:tcBorders>
              <w:left w:val="single" w:sz="2" w:space="0" w:color="000000"/>
              <w:bottom w:val="single" w:sz="2" w:space="0" w:color="000000"/>
              <w:right w:val="single" w:sz="2" w:space="0" w:color="000000"/>
            </w:tcBorders>
          </w:tcPr>
          <w:p w14:paraId="23F83BF5"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3.1.1</w:t>
            </w:r>
          </w:p>
        </w:tc>
      </w:tr>
      <w:tr w:rsidR="002C1514" w:rsidRPr="002C1514" w14:paraId="042D10A1" w14:textId="77777777" w:rsidTr="003C2C59">
        <w:tc>
          <w:tcPr>
            <w:tcW w:w="5615" w:type="dxa"/>
            <w:tcBorders>
              <w:left w:val="single" w:sz="2" w:space="0" w:color="000000"/>
              <w:bottom w:val="single" w:sz="2" w:space="0" w:color="000000"/>
            </w:tcBorders>
          </w:tcPr>
          <w:p w14:paraId="5ACAD841"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административные здания организаций, обеспечивающих предоставление коммунальных услуг &lt;**&gt;</w:t>
            </w:r>
          </w:p>
        </w:tc>
        <w:tc>
          <w:tcPr>
            <w:tcW w:w="3738" w:type="dxa"/>
            <w:tcBorders>
              <w:left w:val="single" w:sz="2" w:space="0" w:color="000000"/>
              <w:bottom w:val="single" w:sz="2" w:space="0" w:color="000000"/>
              <w:right w:val="single" w:sz="2" w:space="0" w:color="000000"/>
            </w:tcBorders>
          </w:tcPr>
          <w:p w14:paraId="32D72ED9"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3.1.2</w:t>
            </w:r>
          </w:p>
        </w:tc>
      </w:tr>
      <w:tr w:rsidR="002C1514" w:rsidRPr="002C1514" w14:paraId="0AE01804" w14:textId="77777777" w:rsidTr="003C2C59">
        <w:tc>
          <w:tcPr>
            <w:tcW w:w="5615" w:type="dxa"/>
            <w:tcBorders>
              <w:left w:val="single" w:sz="2" w:space="0" w:color="000000"/>
              <w:bottom w:val="single" w:sz="2" w:space="0" w:color="000000"/>
            </w:tcBorders>
          </w:tcPr>
          <w:p w14:paraId="4FE3A324"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дома социального обслуживания</w:t>
            </w:r>
          </w:p>
        </w:tc>
        <w:tc>
          <w:tcPr>
            <w:tcW w:w="3738" w:type="dxa"/>
            <w:tcBorders>
              <w:left w:val="single" w:sz="2" w:space="0" w:color="000000"/>
              <w:bottom w:val="single" w:sz="2" w:space="0" w:color="000000"/>
              <w:right w:val="single" w:sz="2" w:space="0" w:color="000000"/>
            </w:tcBorders>
          </w:tcPr>
          <w:p w14:paraId="6AF66DD3"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3.2.1</w:t>
            </w:r>
          </w:p>
        </w:tc>
      </w:tr>
      <w:tr w:rsidR="002C1514" w:rsidRPr="002C1514" w14:paraId="688E187B" w14:textId="77777777" w:rsidTr="003C2C59">
        <w:tc>
          <w:tcPr>
            <w:tcW w:w="5615" w:type="dxa"/>
            <w:tcBorders>
              <w:left w:val="single" w:sz="2" w:space="0" w:color="000000"/>
              <w:bottom w:val="single" w:sz="2" w:space="0" w:color="000000"/>
            </w:tcBorders>
          </w:tcPr>
          <w:p w14:paraId="5205F558"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оказание социальной помощи населению &lt;**&gt;</w:t>
            </w:r>
          </w:p>
        </w:tc>
        <w:tc>
          <w:tcPr>
            <w:tcW w:w="3738" w:type="dxa"/>
            <w:tcBorders>
              <w:left w:val="single" w:sz="2" w:space="0" w:color="000000"/>
              <w:bottom w:val="single" w:sz="2" w:space="0" w:color="000000"/>
              <w:right w:val="single" w:sz="2" w:space="0" w:color="000000"/>
            </w:tcBorders>
          </w:tcPr>
          <w:p w14:paraId="49A20B08"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3.2.2</w:t>
            </w:r>
          </w:p>
        </w:tc>
      </w:tr>
      <w:tr w:rsidR="002C1514" w:rsidRPr="002C1514" w14:paraId="2D3AF0CD" w14:textId="77777777" w:rsidTr="003C2C59">
        <w:tc>
          <w:tcPr>
            <w:tcW w:w="5615" w:type="dxa"/>
            <w:tcBorders>
              <w:left w:val="single" w:sz="2" w:space="0" w:color="000000"/>
              <w:bottom w:val="single" w:sz="2" w:space="0" w:color="000000"/>
            </w:tcBorders>
          </w:tcPr>
          <w:p w14:paraId="2E4E1A13"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оказание услуг связи &lt;**&gt;</w:t>
            </w:r>
          </w:p>
        </w:tc>
        <w:tc>
          <w:tcPr>
            <w:tcW w:w="3738" w:type="dxa"/>
            <w:tcBorders>
              <w:left w:val="single" w:sz="2" w:space="0" w:color="000000"/>
              <w:bottom w:val="single" w:sz="2" w:space="0" w:color="000000"/>
              <w:right w:val="single" w:sz="2" w:space="0" w:color="000000"/>
            </w:tcBorders>
          </w:tcPr>
          <w:p w14:paraId="054B1A41"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3.2.3</w:t>
            </w:r>
          </w:p>
        </w:tc>
      </w:tr>
      <w:tr w:rsidR="002C1514" w:rsidRPr="002C1514" w14:paraId="553FF828" w14:textId="77777777" w:rsidTr="003C2C59">
        <w:tc>
          <w:tcPr>
            <w:tcW w:w="5615" w:type="dxa"/>
            <w:tcBorders>
              <w:left w:val="single" w:sz="2" w:space="0" w:color="000000"/>
              <w:bottom w:val="single" w:sz="2" w:space="0" w:color="000000"/>
            </w:tcBorders>
          </w:tcPr>
          <w:p w14:paraId="4934C35C"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бытовое обслуживание &lt;**&gt;</w:t>
            </w:r>
          </w:p>
        </w:tc>
        <w:tc>
          <w:tcPr>
            <w:tcW w:w="3738" w:type="dxa"/>
            <w:tcBorders>
              <w:left w:val="single" w:sz="2" w:space="0" w:color="000000"/>
              <w:bottom w:val="single" w:sz="2" w:space="0" w:color="000000"/>
              <w:right w:val="single" w:sz="2" w:space="0" w:color="000000"/>
            </w:tcBorders>
          </w:tcPr>
          <w:p w14:paraId="083786ED"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3.3</w:t>
            </w:r>
          </w:p>
        </w:tc>
      </w:tr>
      <w:tr w:rsidR="002C1514" w:rsidRPr="002C1514" w14:paraId="39DE41C2" w14:textId="77777777" w:rsidTr="003C2C59">
        <w:tc>
          <w:tcPr>
            <w:tcW w:w="5615" w:type="dxa"/>
            <w:tcBorders>
              <w:left w:val="single" w:sz="2" w:space="0" w:color="000000"/>
              <w:bottom w:val="single" w:sz="2" w:space="0" w:color="000000"/>
            </w:tcBorders>
          </w:tcPr>
          <w:p w14:paraId="121FEA01"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объекты культурно-досуговой деятельности &lt;**&gt;</w:t>
            </w:r>
          </w:p>
        </w:tc>
        <w:tc>
          <w:tcPr>
            <w:tcW w:w="3738" w:type="dxa"/>
            <w:tcBorders>
              <w:left w:val="single" w:sz="2" w:space="0" w:color="000000"/>
              <w:bottom w:val="single" w:sz="2" w:space="0" w:color="000000"/>
              <w:right w:val="single" w:sz="2" w:space="0" w:color="000000"/>
            </w:tcBorders>
          </w:tcPr>
          <w:p w14:paraId="6D60E92C"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3.6.1</w:t>
            </w:r>
          </w:p>
        </w:tc>
      </w:tr>
      <w:tr w:rsidR="002C1514" w:rsidRPr="002C1514" w14:paraId="0F1109E9" w14:textId="77777777" w:rsidTr="003C2C59">
        <w:tc>
          <w:tcPr>
            <w:tcW w:w="5615" w:type="dxa"/>
            <w:tcBorders>
              <w:left w:val="single" w:sz="2" w:space="0" w:color="000000"/>
              <w:bottom w:val="single" w:sz="2" w:space="0" w:color="000000"/>
            </w:tcBorders>
          </w:tcPr>
          <w:p w14:paraId="1E8D8439"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осуществление религиозных обрядов &lt;**&gt;</w:t>
            </w:r>
          </w:p>
        </w:tc>
        <w:tc>
          <w:tcPr>
            <w:tcW w:w="3738" w:type="dxa"/>
            <w:tcBorders>
              <w:left w:val="single" w:sz="2" w:space="0" w:color="000000"/>
              <w:bottom w:val="single" w:sz="2" w:space="0" w:color="000000"/>
              <w:right w:val="single" w:sz="2" w:space="0" w:color="000000"/>
            </w:tcBorders>
          </w:tcPr>
          <w:p w14:paraId="361642E5"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3.7.1</w:t>
            </w:r>
          </w:p>
        </w:tc>
      </w:tr>
      <w:tr w:rsidR="002C1514" w:rsidRPr="002C1514" w14:paraId="421FCB5B" w14:textId="77777777" w:rsidTr="003C2C59">
        <w:tc>
          <w:tcPr>
            <w:tcW w:w="5615" w:type="dxa"/>
            <w:tcBorders>
              <w:left w:val="single" w:sz="2" w:space="0" w:color="000000"/>
              <w:bottom w:val="single" w:sz="2" w:space="0" w:color="000000"/>
            </w:tcBorders>
          </w:tcPr>
          <w:p w14:paraId="1BB5E46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государственное управление &lt;**&gt;</w:t>
            </w:r>
          </w:p>
        </w:tc>
        <w:tc>
          <w:tcPr>
            <w:tcW w:w="3738" w:type="dxa"/>
            <w:tcBorders>
              <w:left w:val="single" w:sz="2" w:space="0" w:color="000000"/>
              <w:bottom w:val="single" w:sz="2" w:space="0" w:color="000000"/>
              <w:right w:val="single" w:sz="2" w:space="0" w:color="000000"/>
            </w:tcBorders>
          </w:tcPr>
          <w:p w14:paraId="2C07CBBD"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3.8.1</w:t>
            </w:r>
          </w:p>
        </w:tc>
      </w:tr>
      <w:tr w:rsidR="002C1514" w:rsidRPr="002C1514" w14:paraId="24666E1E" w14:textId="77777777" w:rsidTr="003C2C59">
        <w:tc>
          <w:tcPr>
            <w:tcW w:w="5615" w:type="dxa"/>
            <w:tcBorders>
              <w:left w:val="single" w:sz="2" w:space="0" w:color="000000"/>
              <w:bottom w:val="single" w:sz="2" w:space="0" w:color="000000"/>
            </w:tcBorders>
          </w:tcPr>
          <w:p w14:paraId="58C936A7"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амбулаторное ветеринарное обслуживание</w:t>
            </w:r>
          </w:p>
        </w:tc>
        <w:tc>
          <w:tcPr>
            <w:tcW w:w="3738" w:type="dxa"/>
            <w:tcBorders>
              <w:left w:val="single" w:sz="2" w:space="0" w:color="000000"/>
              <w:bottom w:val="single" w:sz="2" w:space="0" w:color="000000"/>
              <w:right w:val="single" w:sz="2" w:space="0" w:color="000000"/>
            </w:tcBorders>
          </w:tcPr>
          <w:p w14:paraId="3A428148"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3.10.1</w:t>
            </w:r>
          </w:p>
        </w:tc>
      </w:tr>
      <w:tr w:rsidR="002C1514" w:rsidRPr="002C1514" w14:paraId="2803057C" w14:textId="77777777" w:rsidTr="003C2C59">
        <w:tc>
          <w:tcPr>
            <w:tcW w:w="5615" w:type="dxa"/>
            <w:tcBorders>
              <w:left w:val="single" w:sz="2" w:space="0" w:color="000000"/>
              <w:bottom w:val="single" w:sz="2" w:space="0" w:color="000000"/>
            </w:tcBorders>
          </w:tcPr>
          <w:p w14:paraId="089B28E7"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магазины &lt;**&gt;</w:t>
            </w:r>
          </w:p>
        </w:tc>
        <w:tc>
          <w:tcPr>
            <w:tcW w:w="3738" w:type="dxa"/>
            <w:tcBorders>
              <w:left w:val="single" w:sz="2" w:space="0" w:color="000000"/>
              <w:bottom w:val="single" w:sz="2" w:space="0" w:color="000000"/>
              <w:right w:val="single" w:sz="2" w:space="0" w:color="000000"/>
            </w:tcBorders>
          </w:tcPr>
          <w:p w14:paraId="437CDBA4"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4.4</w:t>
            </w:r>
          </w:p>
        </w:tc>
      </w:tr>
      <w:tr w:rsidR="002C1514" w:rsidRPr="002C1514" w14:paraId="12B2AA3A" w14:textId="77777777" w:rsidTr="003C2C59">
        <w:tc>
          <w:tcPr>
            <w:tcW w:w="5615" w:type="dxa"/>
            <w:tcBorders>
              <w:left w:val="single" w:sz="2" w:space="0" w:color="000000"/>
              <w:bottom w:val="single" w:sz="2" w:space="0" w:color="000000"/>
            </w:tcBorders>
          </w:tcPr>
          <w:p w14:paraId="16F636E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общественное питание &lt;**&gt;</w:t>
            </w:r>
          </w:p>
        </w:tc>
        <w:tc>
          <w:tcPr>
            <w:tcW w:w="3738" w:type="dxa"/>
            <w:tcBorders>
              <w:left w:val="single" w:sz="2" w:space="0" w:color="000000"/>
              <w:bottom w:val="single" w:sz="2" w:space="0" w:color="000000"/>
              <w:right w:val="single" w:sz="2" w:space="0" w:color="000000"/>
            </w:tcBorders>
          </w:tcPr>
          <w:p w14:paraId="7EA4C8A7"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4.6</w:t>
            </w:r>
          </w:p>
        </w:tc>
      </w:tr>
      <w:tr w:rsidR="002C1514" w:rsidRPr="002C1514" w14:paraId="03E0DB47" w14:textId="77777777" w:rsidTr="003C2C59">
        <w:tc>
          <w:tcPr>
            <w:tcW w:w="5615" w:type="dxa"/>
            <w:tcBorders>
              <w:left w:val="single" w:sz="2" w:space="0" w:color="000000"/>
              <w:bottom w:val="single" w:sz="2" w:space="0" w:color="000000"/>
            </w:tcBorders>
          </w:tcPr>
          <w:p w14:paraId="6B393AC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обеспечение занятий спортом в помещениях</w:t>
            </w:r>
          </w:p>
        </w:tc>
        <w:tc>
          <w:tcPr>
            <w:tcW w:w="3738" w:type="dxa"/>
            <w:tcBorders>
              <w:left w:val="single" w:sz="2" w:space="0" w:color="000000"/>
              <w:bottom w:val="single" w:sz="2" w:space="0" w:color="000000"/>
              <w:right w:val="single" w:sz="2" w:space="0" w:color="000000"/>
            </w:tcBorders>
          </w:tcPr>
          <w:p w14:paraId="0D90B79E"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5.1.2</w:t>
            </w:r>
          </w:p>
        </w:tc>
      </w:tr>
      <w:tr w:rsidR="002C1514" w:rsidRPr="002C1514" w14:paraId="3496055B" w14:textId="77777777" w:rsidTr="003C2C59">
        <w:tc>
          <w:tcPr>
            <w:tcW w:w="5615" w:type="dxa"/>
            <w:tcBorders>
              <w:left w:val="single" w:sz="2" w:space="0" w:color="000000"/>
              <w:bottom w:val="single" w:sz="2" w:space="0" w:color="000000"/>
            </w:tcBorders>
          </w:tcPr>
          <w:p w14:paraId="6448F314"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улично-дорожная сеть</w:t>
            </w:r>
          </w:p>
        </w:tc>
        <w:tc>
          <w:tcPr>
            <w:tcW w:w="3738" w:type="dxa"/>
            <w:tcBorders>
              <w:left w:val="single" w:sz="2" w:space="0" w:color="000000"/>
              <w:bottom w:val="single" w:sz="2" w:space="0" w:color="000000"/>
              <w:right w:val="single" w:sz="2" w:space="0" w:color="000000"/>
            </w:tcBorders>
          </w:tcPr>
          <w:p w14:paraId="5DA2409F"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12.0.1</w:t>
            </w:r>
          </w:p>
        </w:tc>
      </w:tr>
      <w:tr w:rsidR="002C1514" w:rsidRPr="002C1514" w14:paraId="22288009" w14:textId="77777777" w:rsidTr="003C2C59">
        <w:tc>
          <w:tcPr>
            <w:tcW w:w="5615" w:type="dxa"/>
            <w:tcBorders>
              <w:left w:val="single" w:sz="2" w:space="0" w:color="000000"/>
              <w:bottom w:val="single" w:sz="2" w:space="0" w:color="000000"/>
            </w:tcBorders>
          </w:tcPr>
          <w:p w14:paraId="7A58359E"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ведение огородничества &lt;*&gt;</w:t>
            </w:r>
          </w:p>
        </w:tc>
        <w:tc>
          <w:tcPr>
            <w:tcW w:w="3738" w:type="dxa"/>
            <w:tcBorders>
              <w:left w:val="single" w:sz="2" w:space="0" w:color="000000"/>
              <w:bottom w:val="single" w:sz="2" w:space="0" w:color="000000"/>
              <w:right w:val="single" w:sz="2" w:space="0" w:color="000000"/>
            </w:tcBorders>
          </w:tcPr>
          <w:p w14:paraId="250DEC21"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13.1</w:t>
            </w:r>
          </w:p>
        </w:tc>
      </w:tr>
      <w:tr w:rsidR="002C1514" w:rsidRPr="002C1514" w14:paraId="37D0EDA7" w14:textId="77777777" w:rsidTr="003C2C59">
        <w:tc>
          <w:tcPr>
            <w:tcW w:w="5615" w:type="dxa"/>
            <w:tcBorders>
              <w:left w:val="single" w:sz="2" w:space="0" w:color="000000"/>
              <w:bottom w:val="single" w:sz="2" w:space="0" w:color="000000"/>
            </w:tcBorders>
          </w:tcPr>
          <w:p w14:paraId="06C4AF24"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земельные участки, входящие в состав общего имущества собственников индивидуальных жилых домов в малоэтажном жилом комплексе</w:t>
            </w:r>
          </w:p>
        </w:tc>
        <w:tc>
          <w:tcPr>
            <w:tcW w:w="3738" w:type="dxa"/>
            <w:tcBorders>
              <w:left w:val="single" w:sz="2" w:space="0" w:color="000000"/>
              <w:bottom w:val="single" w:sz="2" w:space="0" w:color="000000"/>
              <w:right w:val="single" w:sz="2" w:space="0" w:color="000000"/>
            </w:tcBorders>
          </w:tcPr>
          <w:p w14:paraId="427FB1B3"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14.0</w:t>
            </w:r>
          </w:p>
        </w:tc>
      </w:tr>
      <w:tr w:rsidR="002C1514" w:rsidRPr="002C1514" w14:paraId="7D2E35FF" w14:textId="77777777" w:rsidTr="003C2C59">
        <w:tc>
          <w:tcPr>
            <w:tcW w:w="9353" w:type="dxa"/>
            <w:gridSpan w:val="2"/>
            <w:tcBorders>
              <w:left w:val="single" w:sz="2" w:space="0" w:color="000000"/>
              <w:bottom w:val="single" w:sz="2" w:space="0" w:color="000000"/>
              <w:right w:val="single" w:sz="2" w:space="0" w:color="000000"/>
            </w:tcBorders>
          </w:tcPr>
          <w:p w14:paraId="653A0066"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Вспомогательные виды использования не устанавливаются</w:t>
            </w:r>
          </w:p>
        </w:tc>
      </w:tr>
    </w:tbl>
    <w:p w14:paraId="5EC42534" w14:textId="77777777" w:rsidR="002C1514" w:rsidRDefault="002C1514" w:rsidP="00DB2681">
      <w:pPr>
        <w:autoSpaceDE w:val="0"/>
        <w:autoSpaceDN w:val="0"/>
        <w:adjustRightInd w:val="0"/>
        <w:jc w:val="both"/>
        <w:rPr>
          <w:bCs/>
          <w:sz w:val="27"/>
          <w:szCs w:val="27"/>
        </w:rPr>
      </w:pPr>
    </w:p>
    <w:p w14:paraId="43BE1BB8" w14:textId="77777777" w:rsidR="002C1514" w:rsidRPr="002C1514" w:rsidRDefault="002C1514" w:rsidP="002C1514">
      <w:pPr>
        <w:autoSpaceDE w:val="0"/>
        <w:autoSpaceDN w:val="0"/>
        <w:adjustRightInd w:val="0"/>
        <w:jc w:val="both"/>
        <w:rPr>
          <w:bCs/>
          <w:sz w:val="27"/>
          <w:szCs w:val="27"/>
        </w:rPr>
      </w:pPr>
      <w:r w:rsidRPr="002C1514">
        <w:rPr>
          <w:bCs/>
          <w:sz w:val="27"/>
          <w:szCs w:val="27"/>
        </w:rPr>
        <w:t xml:space="preserve">Примечание: &lt;*&gt; Применяется только для условий сельских населенных пунктов. &lt;**&gt; Отдельно стоящие объекты указанных видов использования могут </w:t>
      </w:r>
      <w:r w:rsidRPr="002C1514">
        <w:rPr>
          <w:bCs/>
          <w:sz w:val="27"/>
          <w:szCs w:val="27"/>
        </w:rPr>
        <w:lastRenderedPageBreak/>
        <w:t>размещаться только на земельных участках, примыкающих к красным линиям улиц и дорог всех типов, являющихся территориями общего пользования.</w:t>
      </w:r>
    </w:p>
    <w:p w14:paraId="6F3A3DEE" w14:textId="77777777" w:rsidR="002C1514" w:rsidRPr="002C1514" w:rsidRDefault="002C1514" w:rsidP="002C1514">
      <w:pPr>
        <w:autoSpaceDE w:val="0"/>
        <w:autoSpaceDN w:val="0"/>
        <w:adjustRightInd w:val="0"/>
        <w:jc w:val="both"/>
        <w:rPr>
          <w:bCs/>
          <w:sz w:val="27"/>
          <w:szCs w:val="27"/>
        </w:rPr>
      </w:pPr>
    </w:p>
    <w:p w14:paraId="2866B65E" w14:textId="77777777" w:rsidR="002C1514" w:rsidRPr="002C1514" w:rsidRDefault="002C1514" w:rsidP="002C1514">
      <w:pPr>
        <w:autoSpaceDE w:val="0"/>
        <w:autoSpaceDN w:val="0"/>
        <w:adjustRightInd w:val="0"/>
        <w:jc w:val="center"/>
        <w:rPr>
          <w:b/>
          <w:bCs/>
          <w:sz w:val="27"/>
          <w:szCs w:val="27"/>
        </w:rPr>
      </w:pPr>
      <w:r w:rsidRPr="002C1514">
        <w:rPr>
          <w:b/>
          <w:bCs/>
          <w:sz w:val="27"/>
          <w:szCs w:val="27"/>
        </w:rPr>
        <w:t>Предельные размеры земельных участков и предельные параметры разрешенного строительства, реконструкции объектов капитального строительства (Ж-1)</w:t>
      </w:r>
    </w:p>
    <w:p w14:paraId="076F0500" w14:textId="77777777" w:rsidR="002C1514" w:rsidRPr="002C1514" w:rsidRDefault="002C1514" w:rsidP="00DC0B7F">
      <w:pPr>
        <w:numPr>
          <w:ilvl w:val="0"/>
          <w:numId w:val="4"/>
        </w:numPr>
        <w:autoSpaceDE w:val="0"/>
        <w:autoSpaceDN w:val="0"/>
        <w:adjustRightInd w:val="0"/>
        <w:jc w:val="both"/>
        <w:rPr>
          <w:bCs/>
          <w:sz w:val="27"/>
          <w:szCs w:val="27"/>
        </w:rPr>
      </w:pPr>
    </w:p>
    <w:p w14:paraId="491F841A"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1. Предельные (минимальные и (или) максимальные) размеры земельных участков не подлежат установлению, за исключением случаев, указанных в части 2 статьи 8 настоящих правил.</w:t>
      </w:r>
    </w:p>
    <w:p w14:paraId="591BAEA3"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 xml:space="preserve">При разделе земельного участка для индивидуального жилищного строительства, ведения личного подсобного </w:t>
      </w:r>
      <w:proofErr w:type="gramStart"/>
      <w:r w:rsidRPr="002C1514">
        <w:rPr>
          <w:bCs/>
          <w:sz w:val="27"/>
          <w:szCs w:val="27"/>
        </w:rPr>
        <w:t>хозяйства</w:t>
      </w:r>
      <w:proofErr w:type="gramEnd"/>
      <w:r w:rsidRPr="002C1514">
        <w:rPr>
          <w:bCs/>
          <w:sz w:val="27"/>
          <w:szCs w:val="27"/>
        </w:rPr>
        <w:t xml:space="preserve">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p>
    <w:p w14:paraId="16079136"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2. Минимальные отступы от границ земельных участков не подлежат установлению, за исключением следующих случаев:</w:t>
      </w:r>
    </w:p>
    <w:p w14:paraId="3B5A90F8"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 минимальный отступ от границ земельного участка для индивидуального жилищного строительства, ведения личного подсобного хозяйства:</w:t>
      </w:r>
    </w:p>
    <w:p w14:paraId="1C785775" w14:textId="77777777" w:rsidR="002C1514" w:rsidRPr="002C1514" w:rsidRDefault="002C1514" w:rsidP="002C1514">
      <w:pPr>
        <w:autoSpaceDE w:val="0"/>
        <w:autoSpaceDN w:val="0"/>
        <w:adjustRightInd w:val="0"/>
        <w:jc w:val="both"/>
        <w:rPr>
          <w:bCs/>
          <w:sz w:val="27"/>
          <w:szCs w:val="27"/>
        </w:rPr>
      </w:pPr>
      <w:r w:rsidRPr="002C1514">
        <w:rPr>
          <w:bCs/>
          <w:sz w:val="27"/>
          <w:szCs w:val="27"/>
        </w:rPr>
        <w:t xml:space="preserve">а) до индивидуального жилого дома: </w:t>
      </w:r>
    </w:p>
    <w:p w14:paraId="4FBFE36B" w14:textId="77777777" w:rsidR="002C1514" w:rsidRPr="002C1514" w:rsidRDefault="002C1514" w:rsidP="002C1514">
      <w:pPr>
        <w:autoSpaceDE w:val="0"/>
        <w:autoSpaceDN w:val="0"/>
        <w:adjustRightInd w:val="0"/>
        <w:jc w:val="both"/>
        <w:rPr>
          <w:bCs/>
          <w:sz w:val="27"/>
          <w:szCs w:val="27"/>
        </w:rPr>
      </w:pPr>
      <w:r w:rsidRPr="002C1514">
        <w:rPr>
          <w:bCs/>
          <w:sz w:val="27"/>
          <w:szCs w:val="27"/>
        </w:rPr>
        <w:t>- со всех сторон - 3 м;</w:t>
      </w:r>
    </w:p>
    <w:p w14:paraId="0F845764" w14:textId="77777777" w:rsidR="002C1514" w:rsidRPr="002C1514" w:rsidRDefault="002C1514" w:rsidP="002C1514">
      <w:pPr>
        <w:autoSpaceDE w:val="0"/>
        <w:autoSpaceDN w:val="0"/>
        <w:adjustRightInd w:val="0"/>
        <w:jc w:val="both"/>
        <w:rPr>
          <w:bCs/>
          <w:sz w:val="27"/>
          <w:szCs w:val="27"/>
        </w:rPr>
      </w:pPr>
      <w:r w:rsidRPr="002C1514">
        <w:rPr>
          <w:bCs/>
          <w:sz w:val="27"/>
          <w:szCs w:val="27"/>
        </w:rPr>
        <w:t>-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w:t>
      </w:r>
    </w:p>
    <w:p w14:paraId="631950CC" w14:textId="77777777" w:rsidR="002C1514" w:rsidRPr="002C1514" w:rsidRDefault="002C1514" w:rsidP="002C1514">
      <w:pPr>
        <w:autoSpaceDE w:val="0"/>
        <w:autoSpaceDN w:val="0"/>
        <w:adjustRightInd w:val="0"/>
        <w:jc w:val="both"/>
        <w:rPr>
          <w:bCs/>
          <w:sz w:val="27"/>
          <w:szCs w:val="27"/>
        </w:rPr>
      </w:pPr>
      <w:r w:rsidRPr="002C1514">
        <w:rPr>
          <w:bCs/>
          <w:sz w:val="27"/>
          <w:szCs w:val="27"/>
        </w:rPr>
        <w:t>- при реконструкции объектов капитального строительства в существующих границах застройки - по фактическому расположению этого объекта;</w:t>
      </w:r>
    </w:p>
    <w:p w14:paraId="5D3D8829" w14:textId="77777777" w:rsidR="002C1514" w:rsidRPr="002C1514" w:rsidRDefault="002C1514" w:rsidP="002C1514">
      <w:pPr>
        <w:autoSpaceDE w:val="0"/>
        <w:autoSpaceDN w:val="0"/>
        <w:adjustRightInd w:val="0"/>
        <w:jc w:val="both"/>
        <w:rPr>
          <w:bCs/>
          <w:sz w:val="27"/>
          <w:szCs w:val="27"/>
        </w:rPr>
      </w:pPr>
      <w:r w:rsidRPr="002C1514">
        <w:rPr>
          <w:bCs/>
          <w:sz w:val="27"/>
          <w:szCs w:val="27"/>
        </w:rPr>
        <w:t xml:space="preserve">б) до хозяйственных построек: </w:t>
      </w:r>
    </w:p>
    <w:p w14:paraId="1C9D75DF" w14:textId="77777777" w:rsidR="002C1514" w:rsidRPr="002C1514" w:rsidRDefault="002C1514" w:rsidP="002C1514">
      <w:pPr>
        <w:autoSpaceDE w:val="0"/>
        <w:autoSpaceDN w:val="0"/>
        <w:adjustRightInd w:val="0"/>
        <w:jc w:val="both"/>
        <w:rPr>
          <w:bCs/>
          <w:sz w:val="27"/>
          <w:szCs w:val="27"/>
        </w:rPr>
      </w:pPr>
      <w:r w:rsidRPr="002C1514">
        <w:rPr>
          <w:bCs/>
          <w:sz w:val="27"/>
          <w:szCs w:val="27"/>
        </w:rPr>
        <w:t>- с фронтальной границы участка - не менее 3 м;</w:t>
      </w:r>
    </w:p>
    <w:p w14:paraId="5FBFB1D8" w14:textId="77777777" w:rsidR="002C1514" w:rsidRPr="002C1514" w:rsidRDefault="002C1514" w:rsidP="002C1514">
      <w:pPr>
        <w:autoSpaceDE w:val="0"/>
        <w:autoSpaceDN w:val="0"/>
        <w:adjustRightInd w:val="0"/>
        <w:jc w:val="both"/>
        <w:rPr>
          <w:bCs/>
          <w:sz w:val="27"/>
          <w:szCs w:val="27"/>
        </w:rPr>
      </w:pPr>
      <w:r w:rsidRPr="002C1514">
        <w:rPr>
          <w:bCs/>
          <w:sz w:val="27"/>
          <w:szCs w:val="27"/>
        </w:rPr>
        <w:t>- с иных сторон - не менее 1 м.</w:t>
      </w:r>
    </w:p>
    <w:p w14:paraId="58169065" w14:textId="77777777" w:rsidR="002C1514" w:rsidRPr="002C1514" w:rsidRDefault="002C1514" w:rsidP="002C1514">
      <w:pPr>
        <w:autoSpaceDE w:val="0"/>
        <w:autoSpaceDN w:val="0"/>
        <w:adjustRightInd w:val="0"/>
        <w:jc w:val="both"/>
        <w:rPr>
          <w:bCs/>
          <w:sz w:val="27"/>
          <w:szCs w:val="27"/>
        </w:rPr>
      </w:pPr>
      <w:r w:rsidRPr="002C1514">
        <w:rPr>
          <w:bCs/>
          <w:sz w:val="27"/>
          <w:szCs w:val="27"/>
        </w:rPr>
        <w:t xml:space="preserve">3. Предельная высота зданий, строений, сооружений - 20 м; предельная высота хозяйственных построек индивидуальных жилых домов - 6 м в коньке кровли; предельная высота ограждения земельного участка для индивидуального жилищного строительства, ведения личного подсобного хозяйства со стороны улицы, проезда, смежного земельного участка - 2 м. </w:t>
      </w:r>
    </w:p>
    <w:p w14:paraId="74AE663A" w14:textId="77777777" w:rsidR="002C1514" w:rsidRPr="002C1514" w:rsidRDefault="002C1514" w:rsidP="002C1514">
      <w:pPr>
        <w:autoSpaceDE w:val="0"/>
        <w:autoSpaceDN w:val="0"/>
        <w:adjustRightInd w:val="0"/>
        <w:jc w:val="both"/>
        <w:rPr>
          <w:bCs/>
          <w:sz w:val="27"/>
          <w:szCs w:val="27"/>
        </w:rPr>
      </w:pPr>
      <w:r w:rsidRPr="002C1514">
        <w:rPr>
          <w:bCs/>
          <w:sz w:val="27"/>
          <w:szCs w:val="27"/>
        </w:rPr>
        <w:t>4. Максимальный процент застройки в границах земельного участка - 40%.</w:t>
      </w:r>
    </w:p>
    <w:p w14:paraId="6050FEFA" w14:textId="0239B3F4" w:rsidR="002C1514" w:rsidRDefault="002C1514" w:rsidP="00DB2681">
      <w:pPr>
        <w:autoSpaceDE w:val="0"/>
        <w:autoSpaceDN w:val="0"/>
        <w:adjustRightInd w:val="0"/>
        <w:jc w:val="both"/>
        <w:rPr>
          <w:bCs/>
          <w:sz w:val="27"/>
          <w:szCs w:val="27"/>
        </w:rPr>
      </w:pPr>
    </w:p>
    <w:p w14:paraId="7AB95860" w14:textId="5F1D6330" w:rsidR="002C1514" w:rsidRDefault="002C1514" w:rsidP="00DB2681">
      <w:pPr>
        <w:autoSpaceDE w:val="0"/>
        <w:autoSpaceDN w:val="0"/>
        <w:adjustRightInd w:val="0"/>
        <w:jc w:val="both"/>
        <w:rPr>
          <w:bCs/>
          <w:sz w:val="27"/>
          <w:szCs w:val="27"/>
        </w:rPr>
      </w:pPr>
      <w:r>
        <w:rPr>
          <w:bCs/>
          <w:noProof/>
          <w:sz w:val="27"/>
          <w:szCs w:val="27"/>
        </w:rPr>
        <w:drawing>
          <wp:inline distT="0" distB="0" distL="0" distR="0" wp14:anchorId="5D94549C" wp14:editId="0097EAF5">
            <wp:extent cx="6419850" cy="5670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9850" cy="567055"/>
                    </a:xfrm>
                    <a:prstGeom prst="rect">
                      <a:avLst/>
                    </a:prstGeom>
                    <a:noFill/>
                  </pic:spPr>
                </pic:pic>
              </a:graphicData>
            </a:graphic>
          </wp:inline>
        </w:drawing>
      </w:r>
    </w:p>
    <w:p w14:paraId="5DD6FB14" w14:textId="77777777" w:rsidR="002C1514" w:rsidRDefault="002C1514" w:rsidP="00DB2681">
      <w:pPr>
        <w:autoSpaceDE w:val="0"/>
        <w:autoSpaceDN w:val="0"/>
        <w:adjustRightInd w:val="0"/>
        <w:jc w:val="both"/>
        <w:rPr>
          <w:bCs/>
          <w:sz w:val="27"/>
          <w:szCs w:val="27"/>
        </w:rPr>
      </w:pPr>
    </w:p>
    <w:p w14:paraId="4EC4A2B8" w14:textId="45FB0ACC" w:rsidR="00DB2681" w:rsidRDefault="00DB2681" w:rsidP="00DB2681">
      <w:pPr>
        <w:autoSpaceDE w:val="0"/>
        <w:autoSpaceDN w:val="0"/>
        <w:adjustRightInd w:val="0"/>
        <w:jc w:val="both"/>
        <w:rPr>
          <w:bCs/>
          <w:sz w:val="27"/>
          <w:szCs w:val="27"/>
        </w:rPr>
      </w:pPr>
      <w:r w:rsidRPr="00DB2681">
        <w:rPr>
          <w:bCs/>
          <w:sz w:val="27"/>
          <w:szCs w:val="27"/>
        </w:rPr>
        <w:t>Земельный участок с кадастровым номером 71:15:</w:t>
      </w:r>
      <w:r w:rsidR="002C1514">
        <w:rPr>
          <w:bCs/>
          <w:sz w:val="27"/>
          <w:szCs w:val="27"/>
        </w:rPr>
        <w:t>060202:3471</w:t>
      </w:r>
      <w:r w:rsidRPr="00DB2681">
        <w:rPr>
          <w:bCs/>
          <w:sz w:val="27"/>
          <w:szCs w:val="27"/>
        </w:rPr>
        <w:t xml:space="preserve"> (Лот №2):</w:t>
      </w:r>
    </w:p>
    <w:p w14:paraId="7A101370" w14:textId="77777777" w:rsidR="00C71E5D" w:rsidRDefault="00C71E5D" w:rsidP="00DB2681">
      <w:pPr>
        <w:autoSpaceDE w:val="0"/>
        <w:autoSpaceDN w:val="0"/>
        <w:adjustRightInd w:val="0"/>
        <w:jc w:val="both"/>
        <w:rPr>
          <w:bCs/>
          <w:sz w:val="27"/>
          <w:szCs w:val="27"/>
        </w:rPr>
      </w:pPr>
    </w:p>
    <w:p w14:paraId="62D03F85" w14:textId="5AD6E460" w:rsidR="00C71E5D" w:rsidRPr="00DB2681" w:rsidRDefault="002C1514" w:rsidP="00DB2681">
      <w:pPr>
        <w:autoSpaceDE w:val="0"/>
        <w:autoSpaceDN w:val="0"/>
        <w:adjustRightInd w:val="0"/>
        <w:jc w:val="both"/>
        <w:rPr>
          <w:bCs/>
          <w:sz w:val="27"/>
          <w:szCs w:val="27"/>
        </w:rPr>
      </w:pPr>
      <w:r w:rsidRPr="002C1514">
        <w:rPr>
          <w:noProof/>
          <w:sz w:val="24"/>
          <w:szCs w:val="24"/>
        </w:rPr>
        <w:lastRenderedPageBreak/>
        <w:drawing>
          <wp:inline distT="0" distB="0" distL="0" distR="0" wp14:anchorId="01040ED8" wp14:editId="13BA3163">
            <wp:extent cx="5534025" cy="329887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7192" t="22997" r="12396" b="12979"/>
                    <a:stretch/>
                  </pic:blipFill>
                  <pic:spPr bwMode="auto">
                    <a:xfrm>
                      <a:off x="0" y="0"/>
                      <a:ext cx="5537474" cy="3300927"/>
                    </a:xfrm>
                    <a:prstGeom prst="rect">
                      <a:avLst/>
                    </a:prstGeom>
                    <a:ln>
                      <a:noFill/>
                    </a:ln>
                    <a:extLst>
                      <a:ext uri="{53640926-AAD7-44D8-BBD7-CCE9431645EC}">
                        <a14:shadowObscured xmlns:a14="http://schemas.microsoft.com/office/drawing/2010/main"/>
                      </a:ext>
                    </a:extLst>
                  </pic:spPr>
                </pic:pic>
              </a:graphicData>
            </a:graphic>
          </wp:inline>
        </w:drawing>
      </w:r>
    </w:p>
    <w:p w14:paraId="2B0537EA" w14:textId="77777777" w:rsidR="002C1514" w:rsidRDefault="002C1514" w:rsidP="00E40A89">
      <w:pPr>
        <w:autoSpaceDE w:val="0"/>
        <w:autoSpaceDN w:val="0"/>
        <w:adjustRightInd w:val="0"/>
        <w:jc w:val="both"/>
        <w:rPr>
          <w:bCs/>
          <w:sz w:val="27"/>
          <w:szCs w:val="27"/>
        </w:rPr>
      </w:pPr>
    </w:p>
    <w:p w14:paraId="7E526C7B" w14:textId="3F20E5FB" w:rsidR="00E40A89" w:rsidRDefault="00E40A89" w:rsidP="00E40A89">
      <w:pPr>
        <w:autoSpaceDE w:val="0"/>
        <w:autoSpaceDN w:val="0"/>
        <w:adjustRightInd w:val="0"/>
        <w:jc w:val="both"/>
        <w:rPr>
          <w:bCs/>
          <w:sz w:val="27"/>
          <w:szCs w:val="27"/>
        </w:rPr>
      </w:pPr>
      <w:r w:rsidRPr="00DB2681">
        <w:rPr>
          <w:bCs/>
          <w:sz w:val="27"/>
          <w:szCs w:val="27"/>
        </w:rPr>
        <w:t>Земельный участок с кадастровым номером 71:15:</w:t>
      </w:r>
      <w:r w:rsidR="002C1514">
        <w:rPr>
          <w:bCs/>
          <w:sz w:val="27"/>
          <w:szCs w:val="27"/>
        </w:rPr>
        <w:t>060202</w:t>
      </w:r>
      <w:r w:rsidRPr="00DB2681">
        <w:rPr>
          <w:bCs/>
          <w:sz w:val="27"/>
          <w:szCs w:val="27"/>
        </w:rPr>
        <w:t>:</w:t>
      </w:r>
      <w:r w:rsidR="002C1514">
        <w:rPr>
          <w:bCs/>
          <w:sz w:val="27"/>
          <w:szCs w:val="27"/>
        </w:rPr>
        <w:t>3472</w:t>
      </w:r>
      <w:r w:rsidRPr="00DB2681">
        <w:rPr>
          <w:bCs/>
          <w:sz w:val="27"/>
          <w:szCs w:val="27"/>
        </w:rPr>
        <w:t xml:space="preserve"> (Лот №</w:t>
      </w:r>
      <w:r>
        <w:rPr>
          <w:bCs/>
          <w:sz w:val="27"/>
          <w:szCs w:val="27"/>
        </w:rPr>
        <w:t>3</w:t>
      </w:r>
      <w:r w:rsidRPr="00DB2681">
        <w:rPr>
          <w:bCs/>
          <w:sz w:val="27"/>
          <w:szCs w:val="27"/>
        </w:rPr>
        <w:t>):</w:t>
      </w:r>
    </w:p>
    <w:p w14:paraId="2263BE23" w14:textId="5D0EF7FC" w:rsidR="00CA74BF" w:rsidRDefault="00CA74BF" w:rsidP="00C931EA">
      <w:pPr>
        <w:autoSpaceDE w:val="0"/>
        <w:autoSpaceDN w:val="0"/>
        <w:adjustRightInd w:val="0"/>
        <w:jc w:val="both"/>
        <w:rPr>
          <w:bCs/>
          <w:sz w:val="26"/>
          <w:szCs w:val="26"/>
        </w:rPr>
      </w:pPr>
    </w:p>
    <w:p w14:paraId="224C62E1" w14:textId="5A07DCCE" w:rsidR="00E40A89" w:rsidRDefault="002C1514" w:rsidP="00C931EA">
      <w:pPr>
        <w:autoSpaceDE w:val="0"/>
        <w:autoSpaceDN w:val="0"/>
        <w:adjustRightInd w:val="0"/>
        <w:jc w:val="both"/>
        <w:rPr>
          <w:bCs/>
          <w:sz w:val="26"/>
          <w:szCs w:val="26"/>
        </w:rPr>
      </w:pPr>
      <w:r w:rsidRPr="002C1514">
        <w:rPr>
          <w:noProof/>
          <w:sz w:val="24"/>
          <w:szCs w:val="24"/>
        </w:rPr>
        <w:drawing>
          <wp:inline distT="0" distB="0" distL="0" distR="0" wp14:anchorId="7AAEA904" wp14:editId="19970B05">
            <wp:extent cx="5653024" cy="305752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7044" t="21167" r="11809" b="20035"/>
                    <a:stretch/>
                  </pic:blipFill>
                  <pic:spPr bwMode="auto">
                    <a:xfrm>
                      <a:off x="0" y="0"/>
                      <a:ext cx="5662668" cy="3062741"/>
                    </a:xfrm>
                    <a:prstGeom prst="rect">
                      <a:avLst/>
                    </a:prstGeom>
                    <a:ln>
                      <a:noFill/>
                    </a:ln>
                    <a:extLst>
                      <a:ext uri="{53640926-AAD7-44D8-BBD7-CCE9431645EC}">
                        <a14:shadowObscured xmlns:a14="http://schemas.microsoft.com/office/drawing/2010/main"/>
                      </a:ext>
                    </a:extLst>
                  </pic:spPr>
                </pic:pic>
              </a:graphicData>
            </a:graphic>
          </wp:inline>
        </w:drawing>
      </w:r>
    </w:p>
    <w:p w14:paraId="62A5FAA3" w14:textId="63EF0A20" w:rsidR="00E40A89" w:rsidRDefault="00E40A89" w:rsidP="00C931EA">
      <w:pPr>
        <w:autoSpaceDE w:val="0"/>
        <w:autoSpaceDN w:val="0"/>
        <w:adjustRightInd w:val="0"/>
        <w:jc w:val="both"/>
        <w:rPr>
          <w:bCs/>
          <w:sz w:val="26"/>
          <w:szCs w:val="26"/>
        </w:rPr>
      </w:pPr>
    </w:p>
    <w:p w14:paraId="6F495504" w14:textId="41F95755" w:rsidR="00E40A89" w:rsidRDefault="00E40A89" w:rsidP="00E40A89">
      <w:pPr>
        <w:autoSpaceDE w:val="0"/>
        <w:autoSpaceDN w:val="0"/>
        <w:adjustRightInd w:val="0"/>
        <w:jc w:val="both"/>
        <w:rPr>
          <w:bCs/>
          <w:sz w:val="27"/>
          <w:szCs w:val="27"/>
        </w:rPr>
      </w:pPr>
      <w:r w:rsidRPr="00DB2681">
        <w:rPr>
          <w:bCs/>
          <w:sz w:val="27"/>
          <w:szCs w:val="27"/>
        </w:rPr>
        <w:t>Земельный участок с кадастровым номером 71:15:</w:t>
      </w:r>
      <w:r w:rsidR="002C1514">
        <w:rPr>
          <w:bCs/>
          <w:sz w:val="27"/>
          <w:szCs w:val="27"/>
        </w:rPr>
        <w:t>060202</w:t>
      </w:r>
      <w:r w:rsidRPr="00DB2681">
        <w:rPr>
          <w:bCs/>
          <w:sz w:val="27"/>
          <w:szCs w:val="27"/>
        </w:rPr>
        <w:t>:</w:t>
      </w:r>
      <w:r w:rsidR="002C1514">
        <w:rPr>
          <w:bCs/>
          <w:sz w:val="27"/>
          <w:szCs w:val="27"/>
        </w:rPr>
        <w:t>3473</w:t>
      </w:r>
      <w:r w:rsidRPr="00DB2681">
        <w:rPr>
          <w:bCs/>
          <w:sz w:val="27"/>
          <w:szCs w:val="27"/>
        </w:rPr>
        <w:t xml:space="preserve"> (Лот №</w:t>
      </w:r>
      <w:r>
        <w:rPr>
          <w:bCs/>
          <w:sz w:val="27"/>
          <w:szCs w:val="27"/>
        </w:rPr>
        <w:t>4</w:t>
      </w:r>
      <w:r w:rsidRPr="00DB2681">
        <w:rPr>
          <w:bCs/>
          <w:sz w:val="27"/>
          <w:szCs w:val="27"/>
        </w:rPr>
        <w:t>):</w:t>
      </w:r>
    </w:p>
    <w:p w14:paraId="0070512F" w14:textId="77777777" w:rsidR="00DA6F3E" w:rsidRDefault="00DA6F3E" w:rsidP="00E40A89">
      <w:pPr>
        <w:autoSpaceDE w:val="0"/>
        <w:autoSpaceDN w:val="0"/>
        <w:adjustRightInd w:val="0"/>
        <w:jc w:val="both"/>
        <w:rPr>
          <w:bCs/>
          <w:sz w:val="27"/>
          <w:szCs w:val="27"/>
        </w:rPr>
      </w:pPr>
    </w:p>
    <w:p w14:paraId="0A80BB2B" w14:textId="46033F37" w:rsidR="00E40A89" w:rsidRDefault="00DC0B7F" w:rsidP="00C931EA">
      <w:pPr>
        <w:autoSpaceDE w:val="0"/>
        <w:autoSpaceDN w:val="0"/>
        <w:adjustRightInd w:val="0"/>
        <w:jc w:val="both"/>
        <w:rPr>
          <w:bCs/>
          <w:sz w:val="26"/>
          <w:szCs w:val="26"/>
        </w:rPr>
      </w:pPr>
      <w:r w:rsidRPr="00DC0B7F">
        <w:rPr>
          <w:noProof/>
          <w:sz w:val="24"/>
          <w:szCs w:val="24"/>
        </w:rPr>
        <w:lastRenderedPageBreak/>
        <w:drawing>
          <wp:inline distT="0" distB="0" distL="0" distR="0" wp14:anchorId="059D0CA8" wp14:editId="105FFA10">
            <wp:extent cx="5591175" cy="266562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4542" t="16671" r="9603" b="35976"/>
                    <a:stretch/>
                  </pic:blipFill>
                  <pic:spPr bwMode="auto">
                    <a:xfrm>
                      <a:off x="0" y="0"/>
                      <a:ext cx="5603421" cy="2671463"/>
                    </a:xfrm>
                    <a:prstGeom prst="rect">
                      <a:avLst/>
                    </a:prstGeom>
                    <a:ln>
                      <a:noFill/>
                    </a:ln>
                    <a:extLst>
                      <a:ext uri="{53640926-AAD7-44D8-BBD7-CCE9431645EC}">
                        <a14:shadowObscured xmlns:a14="http://schemas.microsoft.com/office/drawing/2010/main"/>
                      </a:ext>
                    </a:extLst>
                  </pic:spPr>
                </pic:pic>
              </a:graphicData>
            </a:graphic>
          </wp:inline>
        </w:drawing>
      </w:r>
    </w:p>
    <w:p w14:paraId="141F5F25" w14:textId="44BDBFB9" w:rsidR="00DA6F3E" w:rsidRDefault="00DA6F3E" w:rsidP="00CA74BF">
      <w:pPr>
        <w:autoSpaceDE w:val="0"/>
        <w:autoSpaceDN w:val="0"/>
        <w:adjustRightInd w:val="0"/>
        <w:ind w:firstLine="567"/>
        <w:jc w:val="both"/>
        <w:rPr>
          <w:b/>
          <w:bCs/>
          <w:sz w:val="27"/>
          <w:szCs w:val="27"/>
        </w:rPr>
      </w:pPr>
    </w:p>
    <w:p w14:paraId="3817A804" w14:textId="49D91BA4" w:rsidR="00CA74BF" w:rsidRPr="008B464C" w:rsidRDefault="00CA74BF" w:rsidP="00CA74BF">
      <w:pPr>
        <w:autoSpaceDE w:val="0"/>
        <w:autoSpaceDN w:val="0"/>
        <w:adjustRightInd w:val="0"/>
        <w:ind w:firstLine="567"/>
        <w:jc w:val="both"/>
        <w:rPr>
          <w:b/>
          <w:bCs/>
          <w:sz w:val="27"/>
          <w:szCs w:val="27"/>
        </w:rPr>
      </w:pPr>
      <w:r w:rsidRPr="008B464C">
        <w:rPr>
          <w:b/>
          <w:bCs/>
          <w:sz w:val="27"/>
          <w:szCs w:val="27"/>
        </w:rPr>
        <w:t xml:space="preserve">Технические условия подключения объектов строительства к сетям инженерно-технического обеспечения для земельных участков с кадастровыми номерами </w:t>
      </w:r>
      <w:r w:rsidR="00281EE2" w:rsidRPr="00281EE2">
        <w:rPr>
          <w:b/>
          <w:bCs/>
          <w:sz w:val="27"/>
          <w:szCs w:val="27"/>
        </w:rPr>
        <w:t>71:15:060401:261, 71:15:060202:3471, 71:15:060202:3472 и 71:15:060202:3473</w:t>
      </w:r>
      <w:r w:rsidR="00301F28">
        <w:rPr>
          <w:b/>
          <w:bCs/>
          <w:sz w:val="27"/>
          <w:szCs w:val="27"/>
        </w:rPr>
        <w:t>:</w:t>
      </w:r>
    </w:p>
    <w:p w14:paraId="415CA7EC" w14:textId="717906E1" w:rsidR="00BF00A2" w:rsidRDefault="00BF00A2" w:rsidP="00301F28">
      <w:pPr>
        <w:autoSpaceDE w:val="0"/>
        <w:autoSpaceDN w:val="0"/>
        <w:adjustRightInd w:val="0"/>
        <w:ind w:firstLine="567"/>
        <w:jc w:val="both"/>
        <w:rPr>
          <w:b/>
          <w:sz w:val="27"/>
          <w:szCs w:val="27"/>
        </w:rPr>
      </w:pPr>
      <w:r w:rsidRPr="008B464C">
        <w:rPr>
          <w:b/>
          <w:sz w:val="27"/>
          <w:szCs w:val="27"/>
        </w:rPr>
        <w:t>На подключение к сетям водоснабжения и водоотведения:</w:t>
      </w:r>
    </w:p>
    <w:p w14:paraId="4B09C9C4" w14:textId="1BD58D95" w:rsidR="00281EE2" w:rsidRPr="00281EE2" w:rsidRDefault="00281EE2" w:rsidP="00301F28">
      <w:pPr>
        <w:autoSpaceDE w:val="0"/>
        <w:autoSpaceDN w:val="0"/>
        <w:adjustRightInd w:val="0"/>
        <w:ind w:firstLine="567"/>
        <w:jc w:val="both"/>
        <w:rPr>
          <w:bCs/>
          <w:sz w:val="27"/>
          <w:szCs w:val="27"/>
        </w:rPr>
      </w:pPr>
      <w:r>
        <w:rPr>
          <w:sz w:val="27"/>
          <w:szCs w:val="27"/>
          <w:lang w:bidi="ru-RU"/>
        </w:rPr>
        <w:t>По информации, полученной от НМУП «Сокольнический водоканал», в д. Большие Стрельцы сети централизованного водоснабжения и водоотведения отсутствуют.</w:t>
      </w:r>
    </w:p>
    <w:p w14:paraId="2C4E5728" w14:textId="65BCC264" w:rsidR="00141CE4" w:rsidRPr="00A36158" w:rsidRDefault="008438D7" w:rsidP="00141CE4">
      <w:pPr>
        <w:pStyle w:val="aff0"/>
        <w:tabs>
          <w:tab w:val="left" w:pos="-1418"/>
        </w:tabs>
        <w:spacing w:before="0" w:beforeAutospacing="0" w:after="0" w:afterAutospacing="0"/>
        <w:ind w:firstLine="567"/>
        <w:contextualSpacing/>
        <w:jc w:val="both"/>
        <w:rPr>
          <w:bCs/>
          <w:sz w:val="27"/>
          <w:szCs w:val="27"/>
          <w:lang w:bidi="ru-RU"/>
        </w:rPr>
      </w:pPr>
      <w:r>
        <w:rPr>
          <w:sz w:val="27"/>
          <w:szCs w:val="27"/>
          <w:lang w:bidi="ru-RU"/>
        </w:rPr>
        <w:t>По информации, полученной от НМУП «Сокольнический водоканал», в</w:t>
      </w:r>
      <w:r w:rsidR="00141CE4">
        <w:rPr>
          <w:sz w:val="27"/>
          <w:szCs w:val="27"/>
          <w:lang w:bidi="ru-RU"/>
        </w:rPr>
        <w:t xml:space="preserve"> районе проектируемых объектов капитального строительства на земельных участках с кадастровыми номерами</w:t>
      </w:r>
      <w:r w:rsidR="00281EE2" w:rsidRPr="00281EE2">
        <w:rPr>
          <w:bCs/>
          <w:sz w:val="27"/>
          <w:szCs w:val="27"/>
        </w:rPr>
        <w:t xml:space="preserve"> 71:15:060202:3471 (</w:t>
      </w:r>
      <w:r w:rsidR="00281EE2">
        <w:rPr>
          <w:bCs/>
          <w:sz w:val="27"/>
          <w:szCs w:val="27"/>
        </w:rPr>
        <w:t>Лот №2)</w:t>
      </w:r>
      <w:r w:rsidR="00281EE2" w:rsidRPr="00281EE2">
        <w:rPr>
          <w:bCs/>
          <w:sz w:val="27"/>
          <w:szCs w:val="27"/>
        </w:rPr>
        <w:t xml:space="preserve">, 71:15:060202:3472 </w:t>
      </w:r>
      <w:r w:rsidR="00281EE2">
        <w:rPr>
          <w:bCs/>
          <w:sz w:val="27"/>
          <w:szCs w:val="27"/>
        </w:rPr>
        <w:t xml:space="preserve">(Лот №3) </w:t>
      </w:r>
      <w:r w:rsidR="00281EE2" w:rsidRPr="00281EE2">
        <w:rPr>
          <w:bCs/>
          <w:sz w:val="27"/>
          <w:szCs w:val="27"/>
        </w:rPr>
        <w:t xml:space="preserve">и 71:15:060202:3473 </w:t>
      </w:r>
      <w:r w:rsidR="00281EE2">
        <w:rPr>
          <w:bCs/>
          <w:sz w:val="27"/>
          <w:szCs w:val="27"/>
        </w:rPr>
        <w:t xml:space="preserve">(Лот №4) </w:t>
      </w:r>
      <w:r w:rsidR="00141CE4">
        <w:rPr>
          <w:bCs/>
          <w:sz w:val="27"/>
          <w:szCs w:val="27"/>
        </w:rPr>
        <w:t xml:space="preserve"> </w:t>
      </w:r>
      <w:r w:rsidR="00141CE4">
        <w:rPr>
          <w:sz w:val="27"/>
          <w:szCs w:val="27"/>
          <w:lang w:bidi="ru-RU"/>
        </w:rPr>
        <w:t xml:space="preserve">имеется запас производственной мощности и пропускная способность сетей холодного водоснабжения. </w:t>
      </w:r>
    </w:p>
    <w:p w14:paraId="3CB6D22C" w14:textId="7470B15E" w:rsidR="00CE20BE" w:rsidRDefault="00BF00A2" w:rsidP="00301F28">
      <w:pPr>
        <w:pStyle w:val="aff0"/>
        <w:tabs>
          <w:tab w:val="left" w:pos="-1418"/>
        </w:tabs>
        <w:spacing w:before="0" w:beforeAutospacing="0" w:after="0" w:afterAutospacing="0"/>
        <w:ind w:right="-1" w:firstLine="567"/>
        <w:contextualSpacing/>
        <w:jc w:val="both"/>
        <w:rPr>
          <w:b/>
          <w:bCs/>
          <w:sz w:val="27"/>
          <w:szCs w:val="27"/>
        </w:rPr>
      </w:pPr>
      <w:r w:rsidRPr="008B464C">
        <w:rPr>
          <w:b/>
          <w:bCs/>
          <w:sz w:val="27"/>
          <w:szCs w:val="27"/>
        </w:rPr>
        <w:t>На подключение к сетям газоснабжения:</w:t>
      </w:r>
    </w:p>
    <w:p w14:paraId="70780C9F" w14:textId="77777777" w:rsidR="00843756" w:rsidRDefault="00843756" w:rsidP="00301F28">
      <w:pPr>
        <w:tabs>
          <w:tab w:val="left" w:pos="-1418"/>
        </w:tabs>
        <w:ind w:firstLine="567"/>
        <w:contextualSpacing/>
        <w:jc w:val="both"/>
        <w:rPr>
          <w:sz w:val="27"/>
          <w:szCs w:val="27"/>
        </w:rPr>
      </w:pPr>
      <w:r>
        <w:rPr>
          <w:sz w:val="27"/>
          <w:szCs w:val="27"/>
        </w:rPr>
        <w:t>По информации, полученной от АО «Газпром газораспределение Тула» (филиал в г. Новомосковске):</w:t>
      </w:r>
    </w:p>
    <w:p w14:paraId="58F74803" w14:textId="4A9FD340" w:rsidR="00CE20BE" w:rsidRPr="00301F28" w:rsidRDefault="004241E5" w:rsidP="00301F28">
      <w:pPr>
        <w:tabs>
          <w:tab w:val="left" w:pos="-1418"/>
        </w:tabs>
        <w:ind w:firstLine="567"/>
        <w:contextualSpacing/>
        <w:jc w:val="both"/>
        <w:rPr>
          <w:sz w:val="27"/>
          <w:szCs w:val="27"/>
        </w:rPr>
      </w:pPr>
      <w:r>
        <w:rPr>
          <w:sz w:val="27"/>
          <w:szCs w:val="27"/>
        </w:rPr>
        <w:t xml:space="preserve">1) </w:t>
      </w:r>
      <w:r w:rsidR="00CE20BE" w:rsidRPr="00301F28">
        <w:rPr>
          <w:sz w:val="27"/>
          <w:szCs w:val="27"/>
        </w:rPr>
        <w:t xml:space="preserve">Подача </w:t>
      </w:r>
      <w:bookmarkStart w:id="10" w:name="_Hlk222130101"/>
      <w:r w:rsidR="00CE20BE" w:rsidRPr="00301F28">
        <w:rPr>
          <w:sz w:val="27"/>
          <w:szCs w:val="27"/>
        </w:rPr>
        <w:t xml:space="preserve">природного газа для газификации объектов капитального строительства на </w:t>
      </w:r>
      <w:r w:rsidR="00301F28" w:rsidRPr="00301F28">
        <w:rPr>
          <w:sz w:val="27"/>
          <w:szCs w:val="27"/>
          <w:lang w:bidi="ru-RU"/>
        </w:rPr>
        <w:t>земельн</w:t>
      </w:r>
      <w:r w:rsidR="001524EC">
        <w:rPr>
          <w:sz w:val="27"/>
          <w:szCs w:val="27"/>
          <w:lang w:bidi="ru-RU"/>
        </w:rPr>
        <w:t>ом</w:t>
      </w:r>
      <w:r w:rsidR="00301F28" w:rsidRPr="00301F28">
        <w:rPr>
          <w:sz w:val="27"/>
          <w:szCs w:val="27"/>
          <w:lang w:bidi="ru-RU"/>
        </w:rPr>
        <w:t xml:space="preserve"> участк</w:t>
      </w:r>
      <w:r w:rsidR="001524EC">
        <w:rPr>
          <w:sz w:val="27"/>
          <w:szCs w:val="27"/>
          <w:lang w:bidi="ru-RU"/>
        </w:rPr>
        <w:t>е</w:t>
      </w:r>
      <w:r w:rsidR="00301F28" w:rsidRPr="00301F28">
        <w:rPr>
          <w:sz w:val="27"/>
          <w:szCs w:val="27"/>
          <w:lang w:bidi="ru-RU"/>
        </w:rPr>
        <w:t xml:space="preserve"> с кадастровым номер</w:t>
      </w:r>
      <w:r w:rsidR="001524EC">
        <w:rPr>
          <w:sz w:val="27"/>
          <w:szCs w:val="27"/>
          <w:lang w:bidi="ru-RU"/>
        </w:rPr>
        <w:t>ом</w:t>
      </w:r>
      <w:r w:rsidR="00301F28" w:rsidRPr="00301F28">
        <w:rPr>
          <w:sz w:val="27"/>
          <w:szCs w:val="27"/>
          <w:lang w:bidi="ru-RU"/>
        </w:rPr>
        <w:t xml:space="preserve"> </w:t>
      </w:r>
      <w:bookmarkStart w:id="11" w:name="_Hlk225242156"/>
      <w:r w:rsidR="008438D7" w:rsidRPr="008438D7">
        <w:rPr>
          <w:bCs/>
          <w:sz w:val="27"/>
          <w:szCs w:val="27"/>
        </w:rPr>
        <w:t>71:15:</w:t>
      </w:r>
      <w:r w:rsidR="00281EE2">
        <w:rPr>
          <w:bCs/>
          <w:sz w:val="27"/>
          <w:szCs w:val="27"/>
        </w:rPr>
        <w:t>060401:261</w:t>
      </w:r>
      <w:r w:rsidR="008438D7" w:rsidRPr="008438D7">
        <w:rPr>
          <w:bCs/>
          <w:sz w:val="27"/>
          <w:szCs w:val="27"/>
        </w:rPr>
        <w:t xml:space="preserve"> </w:t>
      </w:r>
      <w:bookmarkEnd w:id="11"/>
      <w:r w:rsidR="008438D7">
        <w:rPr>
          <w:bCs/>
          <w:sz w:val="27"/>
          <w:szCs w:val="27"/>
        </w:rPr>
        <w:t xml:space="preserve">(Лот №1) </w:t>
      </w:r>
      <w:r w:rsidR="00281EE2">
        <w:rPr>
          <w:sz w:val="27"/>
          <w:szCs w:val="27"/>
        </w:rPr>
        <w:t>предварительно возможна</w:t>
      </w:r>
      <w:r w:rsidR="00CE20BE" w:rsidRPr="00301F28">
        <w:rPr>
          <w:sz w:val="27"/>
          <w:szCs w:val="27"/>
        </w:rPr>
        <w:t xml:space="preserve"> от существующего </w:t>
      </w:r>
      <w:r w:rsidR="00281EE2">
        <w:rPr>
          <w:sz w:val="27"/>
          <w:szCs w:val="27"/>
        </w:rPr>
        <w:t>полиэтиленового</w:t>
      </w:r>
      <w:r w:rsidR="008438D7">
        <w:rPr>
          <w:sz w:val="27"/>
          <w:szCs w:val="27"/>
        </w:rPr>
        <w:t xml:space="preserve"> </w:t>
      </w:r>
      <w:r w:rsidR="00CE20BE" w:rsidRPr="00301F28">
        <w:rPr>
          <w:sz w:val="27"/>
          <w:szCs w:val="27"/>
        </w:rPr>
        <w:t xml:space="preserve">газопровода </w:t>
      </w:r>
      <w:r w:rsidR="00281EE2">
        <w:rPr>
          <w:sz w:val="27"/>
          <w:szCs w:val="27"/>
        </w:rPr>
        <w:t>высокого</w:t>
      </w:r>
      <w:r w:rsidR="00323305" w:rsidRPr="00301F28">
        <w:rPr>
          <w:sz w:val="27"/>
          <w:szCs w:val="27"/>
        </w:rPr>
        <w:t xml:space="preserve"> </w:t>
      </w:r>
      <w:r w:rsidR="00CE20BE" w:rsidRPr="00301F28">
        <w:rPr>
          <w:sz w:val="27"/>
          <w:szCs w:val="27"/>
        </w:rPr>
        <w:t>давления (Рпр-0,</w:t>
      </w:r>
      <w:r w:rsidR="00281EE2">
        <w:rPr>
          <w:sz w:val="27"/>
          <w:szCs w:val="27"/>
        </w:rPr>
        <w:t>6</w:t>
      </w:r>
      <w:r w:rsidR="00CE20BE" w:rsidRPr="00301F28">
        <w:rPr>
          <w:sz w:val="27"/>
          <w:szCs w:val="27"/>
        </w:rPr>
        <w:t>Мпа, Рфакт-0,</w:t>
      </w:r>
      <w:r w:rsidR="008438D7">
        <w:rPr>
          <w:sz w:val="27"/>
          <w:szCs w:val="27"/>
        </w:rPr>
        <w:t>2</w:t>
      </w:r>
      <w:r w:rsidR="00281EE2">
        <w:rPr>
          <w:sz w:val="27"/>
          <w:szCs w:val="27"/>
        </w:rPr>
        <w:t>3</w:t>
      </w:r>
      <w:r w:rsidR="00CE20BE" w:rsidRPr="00301F28">
        <w:rPr>
          <w:sz w:val="27"/>
          <w:szCs w:val="27"/>
        </w:rPr>
        <w:t xml:space="preserve">Мпа) </w:t>
      </w:r>
      <w:r w:rsidR="008438D7">
        <w:rPr>
          <w:sz w:val="27"/>
          <w:szCs w:val="27"/>
        </w:rPr>
        <w:t>Д</w:t>
      </w:r>
      <w:r w:rsidR="00281EE2">
        <w:rPr>
          <w:sz w:val="27"/>
          <w:szCs w:val="27"/>
        </w:rPr>
        <w:t>110</w:t>
      </w:r>
      <w:r w:rsidR="00CE20BE" w:rsidRPr="00301F28">
        <w:rPr>
          <w:sz w:val="27"/>
          <w:szCs w:val="27"/>
        </w:rPr>
        <w:t xml:space="preserve"> мм, проложенного </w:t>
      </w:r>
      <w:r w:rsidR="00281EE2">
        <w:rPr>
          <w:sz w:val="27"/>
          <w:szCs w:val="27"/>
        </w:rPr>
        <w:t>к д. Березовка Новомосковского района при условии комплексной газификации данного населенного пункта</w:t>
      </w:r>
      <w:r w:rsidR="00CE20BE" w:rsidRPr="00301F28">
        <w:rPr>
          <w:sz w:val="27"/>
          <w:szCs w:val="27"/>
        </w:rPr>
        <w:t>.</w:t>
      </w:r>
    </w:p>
    <w:p w14:paraId="21928C4F" w14:textId="08782C10" w:rsidR="00CE20BE" w:rsidRPr="008B464C" w:rsidRDefault="00CE20BE" w:rsidP="00301F28">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Источник газоснабжения – ГРС </w:t>
      </w:r>
      <w:proofErr w:type="spellStart"/>
      <w:r w:rsidR="006710EF">
        <w:rPr>
          <w:sz w:val="27"/>
          <w:szCs w:val="27"/>
        </w:rPr>
        <w:t>Северозадонская</w:t>
      </w:r>
      <w:proofErr w:type="spellEnd"/>
      <w:r w:rsidRPr="008B464C">
        <w:rPr>
          <w:sz w:val="27"/>
          <w:szCs w:val="27"/>
        </w:rPr>
        <w:t>.</w:t>
      </w:r>
    </w:p>
    <w:p w14:paraId="0E1D77C9" w14:textId="269AD064" w:rsidR="00CE20BE" w:rsidRDefault="00CE20BE" w:rsidP="00301F28">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Ориентировочное расстояние от точки подключения до объекта – </w:t>
      </w:r>
      <w:r w:rsidR="00281EE2">
        <w:rPr>
          <w:sz w:val="27"/>
          <w:szCs w:val="27"/>
        </w:rPr>
        <w:t>6,5</w:t>
      </w:r>
      <w:r>
        <w:rPr>
          <w:sz w:val="27"/>
          <w:szCs w:val="27"/>
        </w:rPr>
        <w:t xml:space="preserve"> </w:t>
      </w:r>
      <w:r w:rsidR="00281EE2">
        <w:rPr>
          <w:sz w:val="27"/>
          <w:szCs w:val="27"/>
        </w:rPr>
        <w:t>к</w:t>
      </w:r>
      <w:r>
        <w:rPr>
          <w:sz w:val="27"/>
          <w:szCs w:val="27"/>
        </w:rPr>
        <w:t>м</w:t>
      </w:r>
      <w:r w:rsidRPr="008B464C">
        <w:rPr>
          <w:sz w:val="27"/>
          <w:szCs w:val="27"/>
        </w:rPr>
        <w:t>.</w:t>
      </w:r>
    </w:p>
    <w:bookmarkEnd w:id="10"/>
    <w:p w14:paraId="2DB1A6CC" w14:textId="6FC1A370" w:rsidR="004241E5" w:rsidRPr="00301F28" w:rsidRDefault="004241E5" w:rsidP="004241E5">
      <w:pPr>
        <w:tabs>
          <w:tab w:val="left" w:pos="-1418"/>
        </w:tabs>
        <w:ind w:firstLine="567"/>
        <w:contextualSpacing/>
        <w:jc w:val="both"/>
        <w:rPr>
          <w:sz w:val="27"/>
          <w:szCs w:val="27"/>
        </w:rPr>
      </w:pPr>
      <w:r>
        <w:rPr>
          <w:sz w:val="27"/>
          <w:szCs w:val="27"/>
        </w:rPr>
        <w:t xml:space="preserve">2) </w:t>
      </w:r>
      <w:bookmarkStart w:id="12" w:name="_Hlk234394457"/>
      <w:r>
        <w:rPr>
          <w:sz w:val="27"/>
          <w:szCs w:val="27"/>
        </w:rPr>
        <w:t xml:space="preserve">Подача </w:t>
      </w:r>
      <w:r w:rsidRPr="00301F28">
        <w:rPr>
          <w:sz w:val="27"/>
          <w:szCs w:val="27"/>
        </w:rPr>
        <w:t xml:space="preserve">природного газа для газификации объектов капитального строительства на </w:t>
      </w:r>
      <w:r w:rsidRPr="00301F28">
        <w:rPr>
          <w:sz w:val="27"/>
          <w:szCs w:val="27"/>
          <w:lang w:bidi="ru-RU"/>
        </w:rPr>
        <w:t>земельн</w:t>
      </w:r>
      <w:r>
        <w:rPr>
          <w:sz w:val="27"/>
          <w:szCs w:val="27"/>
          <w:lang w:bidi="ru-RU"/>
        </w:rPr>
        <w:t>ом</w:t>
      </w:r>
      <w:r w:rsidRPr="00301F28">
        <w:rPr>
          <w:sz w:val="27"/>
          <w:szCs w:val="27"/>
          <w:lang w:bidi="ru-RU"/>
        </w:rPr>
        <w:t xml:space="preserve"> участк</w:t>
      </w:r>
      <w:r>
        <w:rPr>
          <w:sz w:val="27"/>
          <w:szCs w:val="27"/>
          <w:lang w:bidi="ru-RU"/>
        </w:rPr>
        <w:t>е</w:t>
      </w:r>
      <w:r w:rsidRPr="00301F28">
        <w:rPr>
          <w:sz w:val="27"/>
          <w:szCs w:val="27"/>
          <w:lang w:bidi="ru-RU"/>
        </w:rPr>
        <w:t xml:space="preserve"> с кадастровым номер</w:t>
      </w:r>
      <w:r>
        <w:rPr>
          <w:sz w:val="27"/>
          <w:szCs w:val="27"/>
          <w:lang w:bidi="ru-RU"/>
        </w:rPr>
        <w:t>ом</w:t>
      </w:r>
      <w:r w:rsidRPr="00301F28">
        <w:rPr>
          <w:sz w:val="27"/>
          <w:szCs w:val="27"/>
          <w:lang w:bidi="ru-RU"/>
        </w:rPr>
        <w:t xml:space="preserve"> </w:t>
      </w:r>
      <w:r w:rsidR="008438D7" w:rsidRPr="008438D7">
        <w:rPr>
          <w:bCs/>
          <w:sz w:val="27"/>
          <w:szCs w:val="27"/>
        </w:rPr>
        <w:t>71:15:</w:t>
      </w:r>
      <w:r w:rsidR="00281EE2">
        <w:rPr>
          <w:bCs/>
          <w:sz w:val="27"/>
          <w:szCs w:val="27"/>
        </w:rPr>
        <w:t>060202</w:t>
      </w:r>
      <w:r w:rsidR="008438D7" w:rsidRPr="008438D7">
        <w:rPr>
          <w:bCs/>
          <w:sz w:val="27"/>
          <w:szCs w:val="27"/>
        </w:rPr>
        <w:t>:</w:t>
      </w:r>
      <w:r w:rsidR="00281EE2">
        <w:rPr>
          <w:bCs/>
          <w:sz w:val="27"/>
          <w:szCs w:val="27"/>
        </w:rPr>
        <w:t>3471</w:t>
      </w:r>
      <w:r w:rsidR="008438D7">
        <w:rPr>
          <w:bCs/>
          <w:sz w:val="27"/>
          <w:szCs w:val="27"/>
        </w:rPr>
        <w:t xml:space="preserve"> (Лот №2)</w:t>
      </w:r>
      <w:r w:rsidR="008438D7" w:rsidRPr="008438D7">
        <w:rPr>
          <w:bCs/>
          <w:sz w:val="27"/>
          <w:szCs w:val="27"/>
        </w:rPr>
        <w:t xml:space="preserve"> </w:t>
      </w:r>
      <w:r w:rsidR="00281EE2">
        <w:rPr>
          <w:sz w:val="27"/>
          <w:szCs w:val="27"/>
        </w:rPr>
        <w:t>может быть осуществлено</w:t>
      </w:r>
      <w:r w:rsidR="006710EF" w:rsidRPr="006710EF">
        <w:rPr>
          <w:sz w:val="27"/>
          <w:szCs w:val="27"/>
        </w:rPr>
        <w:t xml:space="preserve"> </w:t>
      </w:r>
      <w:r w:rsidR="00E02C67" w:rsidRPr="00E02C67">
        <w:rPr>
          <w:sz w:val="27"/>
          <w:szCs w:val="27"/>
        </w:rPr>
        <w:t xml:space="preserve">от существующего стального </w:t>
      </w:r>
      <w:r w:rsidR="00281EE2">
        <w:rPr>
          <w:sz w:val="27"/>
          <w:szCs w:val="27"/>
        </w:rPr>
        <w:t>над</w:t>
      </w:r>
      <w:r w:rsidR="00E02C67" w:rsidRPr="00E02C67">
        <w:rPr>
          <w:sz w:val="27"/>
          <w:szCs w:val="27"/>
        </w:rPr>
        <w:t xml:space="preserve">земного газопровода </w:t>
      </w:r>
      <w:r w:rsidR="00281EE2">
        <w:rPr>
          <w:sz w:val="27"/>
          <w:szCs w:val="27"/>
        </w:rPr>
        <w:t>низкого</w:t>
      </w:r>
      <w:r w:rsidR="00E02C67" w:rsidRPr="00E02C67">
        <w:rPr>
          <w:sz w:val="27"/>
          <w:szCs w:val="27"/>
        </w:rPr>
        <w:t xml:space="preserve"> давления (Рпр-0,</w:t>
      </w:r>
      <w:r w:rsidR="00281EE2">
        <w:rPr>
          <w:sz w:val="27"/>
          <w:szCs w:val="27"/>
        </w:rPr>
        <w:t>005</w:t>
      </w:r>
      <w:r w:rsidR="00E02C67" w:rsidRPr="00E02C67">
        <w:rPr>
          <w:sz w:val="27"/>
          <w:szCs w:val="27"/>
        </w:rPr>
        <w:t>Мпа, Рфакт-0,</w:t>
      </w:r>
      <w:r w:rsidR="00281EE2">
        <w:rPr>
          <w:sz w:val="27"/>
          <w:szCs w:val="27"/>
        </w:rPr>
        <w:t>00</w:t>
      </w:r>
      <w:r w:rsidR="00E02C67" w:rsidRPr="00E02C67">
        <w:rPr>
          <w:sz w:val="27"/>
          <w:szCs w:val="27"/>
        </w:rPr>
        <w:t>2Мпа) Д</w:t>
      </w:r>
      <w:r w:rsidR="00281EE2">
        <w:rPr>
          <w:sz w:val="27"/>
          <w:szCs w:val="27"/>
        </w:rPr>
        <w:t>159</w:t>
      </w:r>
      <w:r w:rsidR="00E02C67" w:rsidRPr="00E02C67">
        <w:rPr>
          <w:sz w:val="27"/>
          <w:szCs w:val="27"/>
        </w:rPr>
        <w:t xml:space="preserve"> мм, проложенного </w:t>
      </w:r>
      <w:r w:rsidR="00281EE2">
        <w:rPr>
          <w:sz w:val="27"/>
          <w:szCs w:val="27"/>
        </w:rPr>
        <w:t xml:space="preserve">по ул. Новики </w:t>
      </w:r>
      <w:proofErr w:type="spellStart"/>
      <w:r w:rsidR="00281EE2">
        <w:rPr>
          <w:sz w:val="27"/>
          <w:szCs w:val="27"/>
        </w:rPr>
        <w:t>с</w:t>
      </w:r>
      <w:proofErr w:type="gramStart"/>
      <w:r w:rsidR="00281EE2">
        <w:rPr>
          <w:sz w:val="27"/>
          <w:szCs w:val="27"/>
        </w:rPr>
        <w:t>.Г</w:t>
      </w:r>
      <w:proofErr w:type="gramEnd"/>
      <w:r w:rsidR="00281EE2">
        <w:rPr>
          <w:sz w:val="27"/>
          <w:szCs w:val="27"/>
        </w:rPr>
        <w:t>ремячее</w:t>
      </w:r>
      <w:proofErr w:type="spellEnd"/>
      <w:r w:rsidRPr="00301F28">
        <w:rPr>
          <w:sz w:val="27"/>
          <w:szCs w:val="27"/>
        </w:rPr>
        <w:t>.</w:t>
      </w:r>
      <w:bookmarkEnd w:id="12"/>
    </w:p>
    <w:p w14:paraId="13589E74" w14:textId="56160FF9" w:rsidR="004241E5" w:rsidRPr="008B464C" w:rsidRDefault="004241E5" w:rsidP="004241E5">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Источник газоснабжения – ГРС </w:t>
      </w:r>
      <w:proofErr w:type="spellStart"/>
      <w:r w:rsidR="006710EF" w:rsidRPr="006710EF">
        <w:rPr>
          <w:sz w:val="27"/>
          <w:szCs w:val="27"/>
        </w:rPr>
        <w:t>Северозадонская</w:t>
      </w:r>
      <w:proofErr w:type="spellEnd"/>
      <w:r w:rsidRPr="008B464C">
        <w:rPr>
          <w:sz w:val="27"/>
          <w:szCs w:val="27"/>
        </w:rPr>
        <w:t>.</w:t>
      </w:r>
    </w:p>
    <w:p w14:paraId="49C38069" w14:textId="7915AFB0" w:rsidR="004241E5" w:rsidRDefault="004241E5" w:rsidP="004241E5">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Ориентировочное расстояние от точки подключения до объекта – </w:t>
      </w:r>
      <w:r w:rsidR="00281EE2">
        <w:rPr>
          <w:sz w:val="27"/>
          <w:szCs w:val="27"/>
        </w:rPr>
        <w:t>110</w:t>
      </w:r>
      <w:r w:rsidR="006710EF">
        <w:rPr>
          <w:sz w:val="27"/>
          <w:szCs w:val="27"/>
        </w:rPr>
        <w:t xml:space="preserve"> </w:t>
      </w:r>
      <w:r>
        <w:rPr>
          <w:sz w:val="27"/>
          <w:szCs w:val="27"/>
        </w:rPr>
        <w:t>м</w:t>
      </w:r>
      <w:r w:rsidRPr="008B464C">
        <w:rPr>
          <w:sz w:val="27"/>
          <w:szCs w:val="27"/>
        </w:rPr>
        <w:t>.</w:t>
      </w:r>
    </w:p>
    <w:p w14:paraId="3A19C901" w14:textId="4C409EE7" w:rsidR="006710EF" w:rsidRPr="00301F28" w:rsidRDefault="006710EF" w:rsidP="006710EF">
      <w:pPr>
        <w:tabs>
          <w:tab w:val="left" w:pos="-1418"/>
        </w:tabs>
        <w:ind w:firstLine="567"/>
        <w:contextualSpacing/>
        <w:jc w:val="both"/>
        <w:rPr>
          <w:sz w:val="27"/>
          <w:szCs w:val="27"/>
        </w:rPr>
      </w:pPr>
      <w:r>
        <w:rPr>
          <w:sz w:val="27"/>
          <w:szCs w:val="27"/>
        </w:rPr>
        <w:lastRenderedPageBreak/>
        <w:t xml:space="preserve">3) </w:t>
      </w:r>
      <w:r w:rsidR="00843756" w:rsidRPr="00843756">
        <w:rPr>
          <w:sz w:val="27"/>
          <w:szCs w:val="27"/>
        </w:rPr>
        <w:t>Подача природного газа для газификации объектов капитального строительства на земельном участке с кадастровым номером 71:15:060202:347</w:t>
      </w:r>
      <w:r w:rsidR="00843756">
        <w:rPr>
          <w:sz w:val="27"/>
          <w:szCs w:val="27"/>
        </w:rPr>
        <w:t>2</w:t>
      </w:r>
      <w:r w:rsidR="00843756" w:rsidRPr="00843756">
        <w:rPr>
          <w:sz w:val="27"/>
          <w:szCs w:val="27"/>
        </w:rPr>
        <w:t xml:space="preserve"> (Лот №</w:t>
      </w:r>
      <w:r w:rsidR="00843756">
        <w:rPr>
          <w:sz w:val="27"/>
          <w:szCs w:val="27"/>
        </w:rPr>
        <w:t>3</w:t>
      </w:r>
      <w:r w:rsidR="00843756" w:rsidRPr="00843756">
        <w:rPr>
          <w:sz w:val="27"/>
          <w:szCs w:val="27"/>
        </w:rPr>
        <w:t xml:space="preserve">) может быть осуществлено от существующего стального надземного газопровода низкого давления (Рпр-0,005Мпа, Рфакт-0,002Мпа) Д159 мм, проложенного по ул. Новики </w:t>
      </w:r>
      <w:proofErr w:type="spellStart"/>
      <w:r w:rsidR="00843756" w:rsidRPr="00843756">
        <w:rPr>
          <w:sz w:val="27"/>
          <w:szCs w:val="27"/>
        </w:rPr>
        <w:t>с</w:t>
      </w:r>
      <w:proofErr w:type="gramStart"/>
      <w:r w:rsidR="00843756" w:rsidRPr="00843756">
        <w:rPr>
          <w:sz w:val="27"/>
          <w:szCs w:val="27"/>
        </w:rPr>
        <w:t>.Г</w:t>
      </w:r>
      <w:proofErr w:type="gramEnd"/>
      <w:r w:rsidR="00843756" w:rsidRPr="00843756">
        <w:rPr>
          <w:sz w:val="27"/>
          <w:szCs w:val="27"/>
        </w:rPr>
        <w:t>ремячее</w:t>
      </w:r>
      <w:proofErr w:type="spellEnd"/>
      <w:r w:rsidR="00843756" w:rsidRPr="00843756">
        <w:rPr>
          <w:sz w:val="27"/>
          <w:szCs w:val="27"/>
        </w:rPr>
        <w:t>.</w:t>
      </w:r>
    </w:p>
    <w:p w14:paraId="0A410056" w14:textId="77777777" w:rsidR="006710EF" w:rsidRPr="008B464C" w:rsidRDefault="006710EF" w:rsidP="006710EF">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Источник газоснабжения – ГРС </w:t>
      </w:r>
      <w:proofErr w:type="spellStart"/>
      <w:r w:rsidRPr="006710EF">
        <w:rPr>
          <w:sz w:val="27"/>
          <w:szCs w:val="27"/>
        </w:rPr>
        <w:t>Северозадонская</w:t>
      </w:r>
      <w:proofErr w:type="spellEnd"/>
      <w:r w:rsidRPr="008B464C">
        <w:rPr>
          <w:sz w:val="27"/>
          <w:szCs w:val="27"/>
        </w:rPr>
        <w:t>.</w:t>
      </w:r>
    </w:p>
    <w:p w14:paraId="7AB695F7" w14:textId="1E040E12" w:rsidR="006710EF" w:rsidRDefault="006710EF" w:rsidP="006710EF">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Ориентировочное расстояние от точки подключения до объекта – </w:t>
      </w:r>
      <w:r w:rsidR="00843756">
        <w:rPr>
          <w:sz w:val="27"/>
          <w:szCs w:val="27"/>
        </w:rPr>
        <w:t>120</w:t>
      </w:r>
      <w:r>
        <w:rPr>
          <w:sz w:val="27"/>
          <w:szCs w:val="27"/>
        </w:rPr>
        <w:t xml:space="preserve"> м</w:t>
      </w:r>
      <w:r w:rsidRPr="008B464C">
        <w:rPr>
          <w:sz w:val="27"/>
          <w:szCs w:val="27"/>
        </w:rPr>
        <w:t>.</w:t>
      </w:r>
    </w:p>
    <w:p w14:paraId="259960D6" w14:textId="08CD2ECB" w:rsidR="00F86DB9" w:rsidRPr="00301F28" w:rsidRDefault="00F86DB9" w:rsidP="00F86DB9">
      <w:pPr>
        <w:tabs>
          <w:tab w:val="left" w:pos="-1418"/>
        </w:tabs>
        <w:ind w:firstLine="567"/>
        <w:contextualSpacing/>
        <w:jc w:val="both"/>
        <w:rPr>
          <w:sz w:val="27"/>
          <w:szCs w:val="27"/>
        </w:rPr>
      </w:pPr>
      <w:r>
        <w:rPr>
          <w:sz w:val="27"/>
          <w:szCs w:val="27"/>
        </w:rPr>
        <w:t xml:space="preserve">4) </w:t>
      </w:r>
      <w:r w:rsidR="00843756" w:rsidRPr="00843756">
        <w:rPr>
          <w:sz w:val="27"/>
          <w:szCs w:val="27"/>
        </w:rPr>
        <w:t xml:space="preserve">Подача природного газа для газификации объектов капитального строительства на </w:t>
      </w:r>
      <w:r w:rsidR="00843756" w:rsidRPr="00843756">
        <w:rPr>
          <w:sz w:val="27"/>
          <w:szCs w:val="27"/>
          <w:lang w:bidi="ru-RU"/>
        </w:rPr>
        <w:t xml:space="preserve">земельном участке с кадастровым номером </w:t>
      </w:r>
      <w:r w:rsidR="00843756" w:rsidRPr="00843756">
        <w:rPr>
          <w:bCs/>
          <w:sz w:val="27"/>
          <w:szCs w:val="27"/>
        </w:rPr>
        <w:t>71:15:060202:347</w:t>
      </w:r>
      <w:r w:rsidR="00843756">
        <w:rPr>
          <w:bCs/>
          <w:sz w:val="27"/>
          <w:szCs w:val="27"/>
        </w:rPr>
        <w:t>3</w:t>
      </w:r>
      <w:r w:rsidR="00843756" w:rsidRPr="00843756">
        <w:rPr>
          <w:bCs/>
          <w:sz w:val="27"/>
          <w:szCs w:val="27"/>
        </w:rPr>
        <w:t xml:space="preserve"> (Лот №</w:t>
      </w:r>
      <w:r w:rsidR="00843756">
        <w:rPr>
          <w:bCs/>
          <w:sz w:val="27"/>
          <w:szCs w:val="27"/>
        </w:rPr>
        <w:t>4</w:t>
      </w:r>
      <w:r w:rsidR="00843756" w:rsidRPr="00843756">
        <w:rPr>
          <w:bCs/>
          <w:sz w:val="27"/>
          <w:szCs w:val="27"/>
        </w:rPr>
        <w:t xml:space="preserve">) </w:t>
      </w:r>
      <w:r w:rsidR="00843756" w:rsidRPr="00843756">
        <w:rPr>
          <w:sz w:val="27"/>
          <w:szCs w:val="27"/>
        </w:rPr>
        <w:t xml:space="preserve">может быть осуществлено от существующего </w:t>
      </w:r>
      <w:r w:rsidR="00843756">
        <w:rPr>
          <w:sz w:val="27"/>
          <w:szCs w:val="27"/>
        </w:rPr>
        <w:t>полиэтиленового</w:t>
      </w:r>
      <w:r w:rsidR="00843756" w:rsidRPr="00843756">
        <w:rPr>
          <w:sz w:val="27"/>
          <w:szCs w:val="27"/>
        </w:rPr>
        <w:t xml:space="preserve"> </w:t>
      </w:r>
      <w:r w:rsidR="00843756">
        <w:rPr>
          <w:sz w:val="27"/>
          <w:szCs w:val="27"/>
        </w:rPr>
        <w:t>по</w:t>
      </w:r>
      <w:r w:rsidR="00843756" w:rsidRPr="00843756">
        <w:rPr>
          <w:sz w:val="27"/>
          <w:szCs w:val="27"/>
        </w:rPr>
        <w:t>дземного газопровода низкого давления (Рпр-0,005Мпа, Рфакт-0,002Мпа) Д</w:t>
      </w:r>
      <w:r w:rsidR="00843756">
        <w:rPr>
          <w:sz w:val="27"/>
          <w:szCs w:val="27"/>
        </w:rPr>
        <w:t>225</w:t>
      </w:r>
      <w:r w:rsidR="00843756" w:rsidRPr="00843756">
        <w:rPr>
          <w:sz w:val="27"/>
          <w:szCs w:val="27"/>
        </w:rPr>
        <w:t xml:space="preserve"> мм, проложенного по ул. </w:t>
      </w:r>
      <w:r w:rsidR="00843756">
        <w:rPr>
          <w:sz w:val="27"/>
          <w:szCs w:val="27"/>
        </w:rPr>
        <w:t>Казаки-2</w:t>
      </w:r>
      <w:r w:rsidR="00843756" w:rsidRPr="00843756">
        <w:rPr>
          <w:sz w:val="27"/>
          <w:szCs w:val="27"/>
        </w:rPr>
        <w:t xml:space="preserve"> </w:t>
      </w:r>
      <w:proofErr w:type="spellStart"/>
      <w:r w:rsidR="00843756" w:rsidRPr="00843756">
        <w:rPr>
          <w:sz w:val="27"/>
          <w:szCs w:val="27"/>
        </w:rPr>
        <w:t>с</w:t>
      </w:r>
      <w:proofErr w:type="gramStart"/>
      <w:r w:rsidR="00843756" w:rsidRPr="00843756">
        <w:rPr>
          <w:sz w:val="27"/>
          <w:szCs w:val="27"/>
        </w:rPr>
        <w:t>.Г</w:t>
      </w:r>
      <w:proofErr w:type="gramEnd"/>
      <w:r w:rsidR="00843756" w:rsidRPr="00843756">
        <w:rPr>
          <w:sz w:val="27"/>
          <w:szCs w:val="27"/>
        </w:rPr>
        <w:t>ремячее</w:t>
      </w:r>
      <w:proofErr w:type="spellEnd"/>
      <w:r w:rsidR="00843756" w:rsidRPr="00843756">
        <w:rPr>
          <w:sz w:val="27"/>
          <w:szCs w:val="27"/>
        </w:rPr>
        <w:t>.</w:t>
      </w:r>
      <w:r w:rsidRPr="00301F28">
        <w:rPr>
          <w:sz w:val="27"/>
          <w:szCs w:val="27"/>
        </w:rPr>
        <w:t>.</w:t>
      </w:r>
    </w:p>
    <w:p w14:paraId="0824A885" w14:textId="52D95555" w:rsidR="00F86DB9" w:rsidRPr="008B464C" w:rsidRDefault="00F86DB9" w:rsidP="00F86DB9">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Источник газоснабжения – ГРС </w:t>
      </w:r>
      <w:proofErr w:type="spellStart"/>
      <w:r w:rsidR="00843756">
        <w:rPr>
          <w:sz w:val="27"/>
          <w:szCs w:val="27"/>
        </w:rPr>
        <w:t>Северозадонская</w:t>
      </w:r>
      <w:proofErr w:type="spellEnd"/>
      <w:r w:rsidRPr="008B464C">
        <w:rPr>
          <w:sz w:val="27"/>
          <w:szCs w:val="27"/>
        </w:rPr>
        <w:t>.</w:t>
      </w:r>
    </w:p>
    <w:p w14:paraId="0161A154" w14:textId="695F3112" w:rsidR="00F86DB9" w:rsidRDefault="00F86DB9" w:rsidP="00F86DB9">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Ориентировочное расстояние от точки подключения до объекта – </w:t>
      </w:r>
      <w:r w:rsidR="00843756">
        <w:rPr>
          <w:sz w:val="27"/>
          <w:szCs w:val="27"/>
        </w:rPr>
        <w:t>65</w:t>
      </w:r>
      <w:r>
        <w:rPr>
          <w:sz w:val="27"/>
          <w:szCs w:val="27"/>
        </w:rPr>
        <w:t xml:space="preserve"> м</w:t>
      </w:r>
      <w:r w:rsidRPr="008B464C">
        <w:rPr>
          <w:sz w:val="27"/>
          <w:szCs w:val="27"/>
        </w:rPr>
        <w:t>.</w:t>
      </w:r>
    </w:p>
    <w:p w14:paraId="1B891FA1" w14:textId="77777777" w:rsidR="00CE20BE" w:rsidRPr="008B464C" w:rsidRDefault="00CE20BE" w:rsidP="00301F28">
      <w:pPr>
        <w:ind w:firstLine="567"/>
        <w:jc w:val="both"/>
        <w:rPr>
          <w:sz w:val="27"/>
          <w:szCs w:val="27"/>
        </w:rPr>
      </w:pPr>
      <w:r w:rsidRPr="008B464C">
        <w:rPr>
          <w:sz w:val="27"/>
          <w:szCs w:val="27"/>
        </w:rPr>
        <w:t>Газопровод находится на балансе АО «Газпром газораспределение Тула».</w:t>
      </w:r>
    </w:p>
    <w:p w14:paraId="768F3382" w14:textId="77777777" w:rsidR="00CE20BE" w:rsidRDefault="00CE20BE" w:rsidP="00301F28">
      <w:pPr>
        <w:pStyle w:val="aff0"/>
        <w:tabs>
          <w:tab w:val="left" w:pos="-1418"/>
        </w:tabs>
        <w:spacing w:before="0" w:beforeAutospacing="0" w:after="0" w:afterAutospacing="0"/>
        <w:ind w:firstLine="567"/>
        <w:contextualSpacing/>
        <w:jc w:val="both"/>
        <w:rPr>
          <w:sz w:val="27"/>
          <w:szCs w:val="27"/>
          <w:lang w:bidi="ru-RU"/>
        </w:rPr>
      </w:pPr>
      <w:r w:rsidRPr="008B464C">
        <w:rPr>
          <w:sz w:val="27"/>
          <w:szCs w:val="27"/>
          <w:lang w:bidi="ru-RU"/>
        </w:rPr>
        <w:t>Данные расчеты выполнены на максимальный часовой расход газа 5,0 м</w:t>
      </w:r>
      <w:r w:rsidRPr="008B464C">
        <w:rPr>
          <w:sz w:val="27"/>
          <w:szCs w:val="27"/>
          <w:vertAlign w:val="superscript"/>
          <w:lang w:bidi="ru-RU"/>
        </w:rPr>
        <w:t>3</w:t>
      </w:r>
      <w:r w:rsidRPr="008B464C">
        <w:rPr>
          <w:sz w:val="27"/>
          <w:szCs w:val="27"/>
          <w:lang w:bidi="ru-RU"/>
        </w:rPr>
        <w:t>/час.</w:t>
      </w:r>
    </w:p>
    <w:p w14:paraId="65148CE7" w14:textId="6E1FD839" w:rsidR="00CE20BE" w:rsidRDefault="00CE20BE" w:rsidP="00301F28">
      <w:pPr>
        <w:tabs>
          <w:tab w:val="left" w:pos="-1418"/>
        </w:tabs>
        <w:ind w:firstLine="567"/>
        <w:contextualSpacing/>
        <w:jc w:val="both"/>
        <w:rPr>
          <w:sz w:val="27"/>
          <w:szCs w:val="27"/>
          <w:lang w:bidi="ru-RU"/>
        </w:rPr>
      </w:pPr>
      <w:r w:rsidRPr="00D40D50">
        <w:rPr>
          <w:sz w:val="27"/>
          <w:szCs w:val="27"/>
          <w:lang w:bidi="ru-RU"/>
        </w:rPr>
        <w:t>Данная информация является предварительной и на момент заключения договора возможны изменения</w:t>
      </w:r>
      <w:r w:rsidR="00D238B5">
        <w:rPr>
          <w:sz w:val="27"/>
          <w:szCs w:val="27"/>
          <w:lang w:bidi="ru-RU"/>
        </w:rPr>
        <w:t>.</w:t>
      </w:r>
    </w:p>
    <w:p w14:paraId="343DADE2" w14:textId="232D2126" w:rsidR="00D238B5" w:rsidRPr="00DA6F3E" w:rsidRDefault="00D238B5" w:rsidP="00D238B5">
      <w:pPr>
        <w:tabs>
          <w:tab w:val="left" w:pos="-1418"/>
        </w:tabs>
        <w:ind w:right="-1" w:firstLine="567"/>
        <w:contextualSpacing/>
        <w:jc w:val="both"/>
        <w:rPr>
          <w:b/>
          <w:bCs/>
          <w:sz w:val="27"/>
          <w:szCs w:val="27"/>
        </w:rPr>
      </w:pPr>
      <w:r w:rsidRPr="00DA6F3E">
        <w:rPr>
          <w:b/>
          <w:bCs/>
          <w:sz w:val="27"/>
          <w:szCs w:val="27"/>
        </w:rPr>
        <w:t>На подключение к сетям ПАО «Ростелеком»:</w:t>
      </w:r>
    </w:p>
    <w:p w14:paraId="65E70D06" w14:textId="7048888F" w:rsidR="004241E5" w:rsidRPr="004241E5" w:rsidRDefault="00D238B5" w:rsidP="004241E5">
      <w:pPr>
        <w:tabs>
          <w:tab w:val="left" w:pos="-1418"/>
        </w:tabs>
        <w:ind w:right="-1" w:firstLine="567"/>
        <w:contextualSpacing/>
        <w:jc w:val="both"/>
        <w:rPr>
          <w:sz w:val="27"/>
          <w:szCs w:val="27"/>
          <w:lang w:bidi="ru-RU"/>
        </w:rPr>
      </w:pPr>
      <w:r>
        <w:rPr>
          <w:sz w:val="27"/>
          <w:szCs w:val="27"/>
          <w:lang w:bidi="ru-RU"/>
        </w:rPr>
        <w:t xml:space="preserve">Подключение объектов капитального строительства к сетям </w:t>
      </w:r>
      <w:r w:rsidR="004241E5">
        <w:rPr>
          <w:sz w:val="27"/>
          <w:szCs w:val="27"/>
          <w:lang w:bidi="ru-RU"/>
        </w:rPr>
        <w:t>связи ПАО «Ростелеком»</w:t>
      </w:r>
      <w:r>
        <w:rPr>
          <w:sz w:val="27"/>
          <w:szCs w:val="27"/>
          <w:lang w:bidi="ru-RU"/>
        </w:rPr>
        <w:t xml:space="preserve"> </w:t>
      </w:r>
      <w:r w:rsidR="004241E5" w:rsidRPr="004241E5">
        <w:rPr>
          <w:sz w:val="27"/>
          <w:szCs w:val="27"/>
          <w:lang w:bidi="ru-RU"/>
        </w:rPr>
        <w:t>имеется. Максимальная нагрузка в возможных точках подключения (технологического подключения) не менее 100 Мбит/</w:t>
      </w:r>
      <w:proofErr w:type="gramStart"/>
      <w:r w:rsidR="004241E5" w:rsidRPr="004241E5">
        <w:rPr>
          <w:sz w:val="27"/>
          <w:szCs w:val="27"/>
          <w:lang w:bidi="ru-RU"/>
        </w:rPr>
        <w:t>с</w:t>
      </w:r>
      <w:proofErr w:type="gramEnd"/>
      <w:r w:rsidR="004241E5" w:rsidRPr="004241E5">
        <w:rPr>
          <w:sz w:val="27"/>
          <w:szCs w:val="27"/>
          <w:lang w:bidi="ru-RU"/>
        </w:rPr>
        <w:t xml:space="preserve">. </w:t>
      </w:r>
      <w:proofErr w:type="gramStart"/>
      <w:r w:rsidR="004241E5" w:rsidRPr="004241E5">
        <w:rPr>
          <w:sz w:val="27"/>
          <w:szCs w:val="27"/>
          <w:lang w:bidi="ru-RU"/>
        </w:rPr>
        <w:t>Для</w:t>
      </w:r>
      <w:proofErr w:type="gramEnd"/>
      <w:r w:rsidR="004241E5" w:rsidRPr="004241E5">
        <w:rPr>
          <w:sz w:val="27"/>
          <w:szCs w:val="27"/>
          <w:lang w:bidi="ru-RU"/>
        </w:rPr>
        <w:t xml:space="preserve"> подключения к сетям связи объекта строительства необходимо заключить </w:t>
      </w:r>
      <w:r w:rsidR="004241E5">
        <w:rPr>
          <w:sz w:val="27"/>
          <w:szCs w:val="27"/>
          <w:lang w:bidi="ru-RU"/>
        </w:rPr>
        <w:t xml:space="preserve">договор </w:t>
      </w:r>
      <w:r w:rsidR="004241E5" w:rsidRPr="004241E5">
        <w:rPr>
          <w:sz w:val="27"/>
          <w:szCs w:val="27"/>
          <w:lang w:bidi="ru-RU"/>
        </w:rPr>
        <w:t xml:space="preserve">с </w:t>
      </w:r>
      <w:r w:rsidR="004241E5">
        <w:rPr>
          <w:sz w:val="27"/>
          <w:szCs w:val="27"/>
          <w:lang w:bidi="ru-RU"/>
        </w:rPr>
        <w:t xml:space="preserve">филиалом в Тульской и Рязанской областях </w:t>
      </w:r>
      <w:r w:rsidR="004241E5" w:rsidRPr="004241E5">
        <w:rPr>
          <w:sz w:val="27"/>
          <w:szCs w:val="27"/>
          <w:lang w:bidi="ru-RU"/>
        </w:rPr>
        <w:t xml:space="preserve">ПАО «Ростелеком» </w:t>
      </w:r>
      <w:r w:rsidR="004241E5">
        <w:rPr>
          <w:sz w:val="27"/>
          <w:szCs w:val="27"/>
          <w:lang w:bidi="ru-RU"/>
        </w:rPr>
        <w:t xml:space="preserve">на строительство линии связи и получить </w:t>
      </w:r>
      <w:r w:rsidR="004241E5" w:rsidRPr="004241E5">
        <w:rPr>
          <w:sz w:val="27"/>
          <w:szCs w:val="27"/>
          <w:lang w:bidi="ru-RU"/>
        </w:rPr>
        <w:t>технические условия</w:t>
      </w:r>
      <w:r w:rsidR="004241E5">
        <w:rPr>
          <w:sz w:val="27"/>
          <w:szCs w:val="27"/>
          <w:lang w:bidi="ru-RU"/>
        </w:rPr>
        <w:t xml:space="preserve"> на подключение к сетям связи</w:t>
      </w:r>
      <w:r w:rsidR="004241E5" w:rsidRPr="004241E5">
        <w:rPr>
          <w:sz w:val="27"/>
          <w:szCs w:val="27"/>
          <w:lang w:bidi="ru-RU"/>
        </w:rPr>
        <w:t xml:space="preserve">. Для заказа технических условий необходимо письменно обратиться в филиал в Тульской и Рязанской областях ПАО «Ростелеком» на электронную почту: </w:t>
      </w:r>
      <w:hyperlink r:id="rId20" w:history="1">
        <w:r w:rsidR="004241E5" w:rsidRPr="004241E5">
          <w:rPr>
            <w:color w:val="0000FF"/>
            <w:sz w:val="27"/>
            <w:szCs w:val="27"/>
            <w:u w:val="single"/>
            <w:lang w:val="en-US" w:bidi="ru-RU"/>
          </w:rPr>
          <w:t>info</w:t>
        </w:r>
        <w:r w:rsidR="004241E5" w:rsidRPr="004241E5">
          <w:rPr>
            <w:color w:val="0000FF"/>
            <w:sz w:val="27"/>
            <w:szCs w:val="27"/>
            <w:u w:val="single"/>
            <w:lang w:bidi="ru-RU"/>
          </w:rPr>
          <w:t>_</w:t>
        </w:r>
        <w:r w:rsidR="004241E5" w:rsidRPr="004241E5">
          <w:rPr>
            <w:color w:val="0000FF"/>
            <w:sz w:val="27"/>
            <w:szCs w:val="27"/>
            <w:u w:val="single"/>
            <w:lang w:val="en-US" w:bidi="ru-RU"/>
          </w:rPr>
          <w:t>tl</w:t>
        </w:r>
        <w:r w:rsidR="004241E5" w:rsidRPr="004241E5">
          <w:rPr>
            <w:color w:val="0000FF"/>
            <w:sz w:val="27"/>
            <w:szCs w:val="27"/>
            <w:u w:val="single"/>
            <w:lang w:bidi="ru-RU"/>
          </w:rPr>
          <w:t>@</w:t>
        </w:r>
        <w:r w:rsidR="004241E5" w:rsidRPr="004241E5">
          <w:rPr>
            <w:color w:val="0000FF"/>
            <w:sz w:val="27"/>
            <w:szCs w:val="27"/>
            <w:u w:val="single"/>
            <w:lang w:val="en-US" w:bidi="ru-RU"/>
          </w:rPr>
          <w:t>centr</w:t>
        </w:r>
        <w:r w:rsidR="004241E5" w:rsidRPr="004241E5">
          <w:rPr>
            <w:color w:val="0000FF"/>
            <w:sz w:val="27"/>
            <w:szCs w:val="27"/>
            <w:u w:val="single"/>
            <w:lang w:bidi="ru-RU"/>
          </w:rPr>
          <w:t>.</w:t>
        </w:r>
        <w:r w:rsidR="004241E5" w:rsidRPr="004241E5">
          <w:rPr>
            <w:color w:val="0000FF"/>
            <w:sz w:val="27"/>
            <w:szCs w:val="27"/>
            <w:u w:val="single"/>
            <w:lang w:val="en-US" w:bidi="ru-RU"/>
          </w:rPr>
          <w:t>rt</w:t>
        </w:r>
        <w:r w:rsidR="004241E5" w:rsidRPr="004241E5">
          <w:rPr>
            <w:color w:val="0000FF"/>
            <w:sz w:val="27"/>
            <w:szCs w:val="27"/>
            <w:u w:val="single"/>
            <w:lang w:bidi="ru-RU"/>
          </w:rPr>
          <w:t>.</w:t>
        </w:r>
        <w:proofErr w:type="spellStart"/>
        <w:r w:rsidR="004241E5" w:rsidRPr="004241E5">
          <w:rPr>
            <w:color w:val="0000FF"/>
            <w:sz w:val="27"/>
            <w:szCs w:val="27"/>
            <w:u w:val="single"/>
            <w:lang w:val="en-US" w:bidi="ru-RU"/>
          </w:rPr>
          <w:t>ru</w:t>
        </w:r>
        <w:proofErr w:type="spellEnd"/>
      </w:hyperlink>
      <w:r w:rsidR="004241E5" w:rsidRPr="004241E5">
        <w:rPr>
          <w:sz w:val="27"/>
          <w:szCs w:val="27"/>
          <w:lang w:bidi="ru-RU"/>
        </w:rPr>
        <w:t>.</w:t>
      </w:r>
    </w:p>
    <w:p w14:paraId="671C175F" w14:textId="6BEB9663" w:rsidR="00BF00A2" w:rsidRPr="008B464C" w:rsidRDefault="00BF00A2" w:rsidP="004241E5">
      <w:pPr>
        <w:widowControl w:val="0"/>
        <w:spacing w:line="298" w:lineRule="exact"/>
        <w:ind w:firstLine="567"/>
        <w:jc w:val="both"/>
        <w:rPr>
          <w:b/>
          <w:sz w:val="27"/>
          <w:szCs w:val="27"/>
          <w:u w:val="single"/>
        </w:rPr>
      </w:pPr>
      <w:r w:rsidRPr="008B464C">
        <w:rPr>
          <w:b/>
          <w:sz w:val="27"/>
          <w:szCs w:val="27"/>
          <w:u w:val="single"/>
        </w:rPr>
        <w:t>Порядок приема заявок на участие в аукционе, внесения и возврата задатка.</w:t>
      </w:r>
    </w:p>
    <w:p w14:paraId="3BB99518" w14:textId="77777777" w:rsidR="00BF00A2" w:rsidRPr="008B464C" w:rsidRDefault="00BF00A2" w:rsidP="00DC0B7F">
      <w:pPr>
        <w:numPr>
          <w:ilvl w:val="0"/>
          <w:numId w:val="1"/>
        </w:numPr>
        <w:ind w:left="0" w:firstLine="567"/>
        <w:jc w:val="both"/>
        <w:rPr>
          <w:bCs/>
          <w:sz w:val="27"/>
          <w:szCs w:val="27"/>
        </w:rPr>
      </w:pPr>
      <w:r w:rsidRPr="008B464C">
        <w:rPr>
          <w:bCs/>
          <w:sz w:val="27"/>
          <w:szCs w:val="27"/>
        </w:rPr>
        <w:t xml:space="preserve">Для участия в аукционе </w:t>
      </w:r>
      <w:r w:rsidR="00161DD4" w:rsidRPr="008B464C">
        <w:rPr>
          <w:bCs/>
          <w:sz w:val="27"/>
          <w:szCs w:val="27"/>
        </w:rPr>
        <w:t>З</w:t>
      </w:r>
      <w:r w:rsidRPr="008B464C">
        <w:rPr>
          <w:bCs/>
          <w:sz w:val="27"/>
          <w:szCs w:val="27"/>
        </w:rPr>
        <w:t>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14:paraId="59997DAD" w14:textId="77777777" w:rsidR="00BF00A2" w:rsidRPr="008B464C" w:rsidRDefault="00BF00A2" w:rsidP="00BF00A2">
      <w:pPr>
        <w:pStyle w:val="Default"/>
        <w:ind w:firstLine="567"/>
        <w:jc w:val="both"/>
        <w:rPr>
          <w:color w:val="auto"/>
          <w:sz w:val="27"/>
          <w:szCs w:val="27"/>
        </w:rPr>
      </w:pPr>
      <w:r w:rsidRPr="008B464C">
        <w:rPr>
          <w:color w:val="auto"/>
          <w:sz w:val="27"/>
          <w:szCs w:val="27"/>
        </w:rPr>
        <w:t>Регистрация на электронной площадке осуществляется без взимания платы.</w:t>
      </w:r>
    </w:p>
    <w:p w14:paraId="70774C62"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14:paraId="2BBA3314"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В случае если от имени </w:t>
      </w:r>
      <w:r w:rsidR="00161DD4" w:rsidRPr="008B464C">
        <w:rPr>
          <w:color w:val="auto"/>
          <w:sz w:val="27"/>
          <w:szCs w:val="27"/>
        </w:rPr>
        <w:t>З</w:t>
      </w:r>
      <w:r w:rsidRPr="008B464C">
        <w:rPr>
          <w:color w:val="auto"/>
          <w:sz w:val="27"/>
          <w:szCs w:val="27"/>
        </w:rPr>
        <w:t xml:space="preserve">аявителя действует иное лицо (далее - доверенное лицо), </w:t>
      </w:r>
      <w:r w:rsidR="00161DD4" w:rsidRPr="008B464C">
        <w:rPr>
          <w:color w:val="auto"/>
          <w:sz w:val="27"/>
          <w:szCs w:val="27"/>
        </w:rPr>
        <w:t>З</w:t>
      </w:r>
      <w:r w:rsidRPr="008B464C">
        <w:rPr>
          <w:color w:val="auto"/>
          <w:sz w:val="27"/>
          <w:szCs w:val="27"/>
        </w:rPr>
        <w:t xml:space="preserve">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 </w:t>
      </w:r>
    </w:p>
    <w:p w14:paraId="2201BD8E" w14:textId="6D00DFC3" w:rsidR="00294FA3" w:rsidRPr="00294FA3" w:rsidRDefault="00BF00A2" w:rsidP="00294FA3">
      <w:pPr>
        <w:pStyle w:val="22"/>
        <w:widowControl w:val="0"/>
        <w:ind w:firstLine="567"/>
        <w:rPr>
          <w:bCs/>
          <w:sz w:val="27"/>
          <w:szCs w:val="27"/>
        </w:rPr>
      </w:pPr>
      <w:r w:rsidRPr="008B464C">
        <w:rPr>
          <w:b/>
          <w:bCs/>
          <w:sz w:val="27"/>
          <w:szCs w:val="27"/>
          <w:u w:val="single"/>
        </w:rPr>
        <w:t>Регистрация на электронной площадке</w:t>
      </w:r>
      <w:r w:rsidRPr="008B464C">
        <w:rPr>
          <w:bCs/>
          <w:sz w:val="27"/>
          <w:szCs w:val="27"/>
        </w:rPr>
        <w:t xml:space="preserve"> </w:t>
      </w:r>
      <w:r w:rsidR="00294FA3" w:rsidRPr="00294FA3">
        <w:rPr>
          <w:bCs/>
          <w:sz w:val="27"/>
          <w:szCs w:val="27"/>
        </w:rPr>
        <w:t>проводится в соответствии с Регламентом электронной площадки (https://utp.sberbank-ast.ru/Main/Notice/988/Reglament).</w:t>
      </w:r>
    </w:p>
    <w:p w14:paraId="37D1B991" w14:textId="77777777" w:rsidR="00294FA3" w:rsidRPr="00294FA3" w:rsidRDefault="00294FA3" w:rsidP="00294FA3">
      <w:pPr>
        <w:pStyle w:val="22"/>
        <w:widowControl w:val="0"/>
        <w:rPr>
          <w:bCs/>
          <w:sz w:val="27"/>
          <w:szCs w:val="27"/>
        </w:rPr>
      </w:pPr>
      <w:r w:rsidRPr="00294FA3">
        <w:rPr>
          <w:bCs/>
          <w:sz w:val="27"/>
          <w:szCs w:val="27"/>
        </w:rPr>
        <w:t xml:space="preserve">Оператор электронной площадки в срок не более трех рабочих дней со дня поступления заявления на регистрацию принимает решение о подтверждении </w:t>
      </w:r>
      <w:r w:rsidRPr="00294FA3">
        <w:rPr>
          <w:bCs/>
          <w:sz w:val="27"/>
          <w:szCs w:val="27"/>
        </w:rPr>
        <w:lastRenderedPageBreak/>
        <w:t xml:space="preserve">регистрации или об отказе в регистрации и уведомляет претендента о принятом решении. </w:t>
      </w:r>
    </w:p>
    <w:p w14:paraId="03C8C65F" w14:textId="77777777" w:rsidR="00294FA3" w:rsidRPr="00294FA3" w:rsidRDefault="00294FA3" w:rsidP="00294FA3">
      <w:pPr>
        <w:pStyle w:val="22"/>
        <w:widowControl w:val="0"/>
        <w:rPr>
          <w:bCs/>
          <w:sz w:val="27"/>
          <w:szCs w:val="27"/>
        </w:rPr>
      </w:pPr>
      <w:r w:rsidRPr="00294FA3">
        <w:rPr>
          <w:bCs/>
          <w:sz w:val="27"/>
          <w:szCs w:val="27"/>
        </w:rPr>
        <w:t>В случае отказа в регистрации Оператор электронной площадки направляет претенденту уведомление с указанием оснований принятия такого решения, в том числе, с указанием на отсутствующие документы и/или сведения или обоснование того, что представленные претендентом документы и/или сведения не соответствуют установленным к ним требованиям или содержат недостоверную информацию. Претендент, которому было отказано в регистрации, вправе в любое время повторно подать заявление на регистрацию, устранив допущенные нарушения.</w:t>
      </w:r>
    </w:p>
    <w:p w14:paraId="612FDA1B" w14:textId="77777777" w:rsidR="00294FA3" w:rsidRPr="00294FA3" w:rsidRDefault="00294FA3" w:rsidP="00294FA3">
      <w:pPr>
        <w:pStyle w:val="22"/>
        <w:widowControl w:val="0"/>
        <w:rPr>
          <w:bCs/>
          <w:sz w:val="27"/>
          <w:szCs w:val="27"/>
        </w:rPr>
      </w:pPr>
      <w:r w:rsidRPr="00294FA3">
        <w:rPr>
          <w:bCs/>
          <w:sz w:val="27"/>
          <w:szCs w:val="27"/>
        </w:rPr>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03CF22AB" w14:textId="49C6E9B5" w:rsidR="00294FA3" w:rsidRPr="00294FA3" w:rsidRDefault="00294FA3" w:rsidP="00294FA3">
      <w:pPr>
        <w:pStyle w:val="22"/>
        <w:rPr>
          <w:bCs/>
          <w:sz w:val="27"/>
          <w:szCs w:val="27"/>
        </w:rPr>
      </w:pPr>
      <w:r w:rsidRPr="00294FA3">
        <w:rPr>
          <w:bCs/>
          <w:sz w:val="27"/>
          <w:szCs w:val="27"/>
        </w:rPr>
        <w:t>Подача заявки на участие осуществляется только посредством интерфейса универсальной торговой платформы АО «Сбербанк-АСТ» торговой секции «Приватизация, аренда и продажа прав» из личного кабинета претендента (форма заявки приведена в приложении 1</w:t>
      </w:r>
      <w:r>
        <w:rPr>
          <w:bCs/>
          <w:sz w:val="27"/>
          <w:szCs w:val="27"/>
        </w:rPr>
        <w:t>, приложении 2, приложении 3, приложении 4</w:t>
      </w:r>
      <w:r w:rsidR="008079F7">
        <w:rPr>
          <w:bCs/>
          <w:sz w:val="27"/>
          <w:szCs w:val="27"/>
        </w:rPr>
        <w:t xml:space="preserve"> </w:t>
      </w:r>
      <w:r w:rsidRPr="00294FA3">
        <w:rPr>
          <w:bCs/>
          <w:sz w:val="27"/>
          <w:szCs w:val="27"/>
        </w:rPr>
        <w:t xml:space="preserve">к настоящему извещению). </w:t>
      </w:r>
    </w:p>
    <w:p w14:paraId="3C7199F7" w14:textId="77777777" w:rsidR="00294FA3" w:rsidRPr="00294FA3" w:rsidRDefault="00294FA3" w:rsidP="00294FA3">
      <w:pPr>
        <w:pStyle w:val="22"/>
        <w:rPr>
          <w:bCs/>
          <w:sz w:val="27"/>
          <w:szCs w:val="27"/>
        </w:rPr>
      </w:pPr>
      <w:r w:rsidRPr="00294FA3">
        <w:rPr>
          <w:bCs/>
          <w:sz w:val="27"/>
          <w:szCs w:val="27"/>
        </w:rPr>
        <w:t>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https://utp.sberbank-ast.ru/AP/Notice/652/Instructions.</w:t>
      </w:r>
    </w:p>
    <w:p w14:paraId="6D2C7A23" w14:textId="77777777" w:rsidR="00294FA3" w:rsidRPr="00294FA3" w:rsidRDefault="00294FA3" w:rsidP="00294FA3">
      <w:pPr>
        <w:pStyle w:val="22"/>
        <w:rPr>
          <w:bCs/>
          <w:sz w:val="27"/>
          <w:szCs w:val="27"/>
          <w:u w:val="single"/>
        </w:rPr>
      </w:pPr>
      <w:r w:rsidRPr="00294FA3">
        <w:rPr>
          <w:bCs/>
          <w:sz w:val="27"/>
          <w:szCs w:val="27"/>
        </w:rPr>
        <w:t>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w:t>
      </w:r>
      <w:r w:rsidRPr="00294FA3">
        <w:rPr>
          <w:bCs/>
          <w:sz w:val="27"/>
          <w:szCs w:val="27"/>
          <w:u w:val="single"/>
        </w:rPr>
        <w:t xml:space="preserve"> </w:t>
      </w:r>
    </w:p>
    <w:p w14:paraId="03D63A15" w14:textId="5E566FA6" w:rsidR="00BF00A2" w:rsidRPr="008B464C" w:rsidRDefault="00BF00A2" w:rsidP="00294FA3">
      <w:pPr>
        <w:pStyle w:val="22"/>
        <w:widowControl w:val="0"/>
        <w:ind w:firstLine="567"/>
        <w:rPr>
          <w:sz w:val="27"/>
          <w:szCs w:val="27"/>
        </w:rPr>
      </w:pPr>
      <w:r w:rsidRPr="008B464C">
        <w:rPr>
          <w:b/>
          <w:bCs/>
          <w:sz w:val="27"/>
          <w:szCs w:val="27"/>
          <w:u w:val="single"/>
        </w:rPr>
        <w:t>Регистрация на и</w:t>
      </w:r>
      <w:r w:rsidRPr="008B464C">
        <w:rPr>
          <w:b/>
          <w:sz w:val="27"/>
          <w:szCs w:val="27"/>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hyperlink r:id="rId21" w:history="1">
        <w:r w:rsidR="00C55D4B" w:rsidRPr="008B464C">
          <w:rPr>
            <w:rStyle w:val="af7"/>
            <w:b/>
            <w:color w:val="auto"/>
            <w:sz w:val="27"/>
            <w:szCs w:val="27"/>
          </w:rPr>
          <w:t>www.torgi.gov.ru</w:t>
        </w:r>
      </w:hyperlink>
      <w:r w:rsidR="00C55D4B" w:rsidRPr="008B464C">
        <w:rPr>
          <w:b/>
          <w:sz w:val="27"/>
          <w:szCs w:val="27"/>
        </w:rPr>
        <w:t xml:space="preserve"> </w:t>
      </w:r>
      <w:r w:rsidR="00C55D4B" w:rsidRPr="008B464C">
        <w:rPr>
          <w:bCs/>
          <w:sz w:val="27"/>
          <w:szCs w:val="27"/>
        </w:rPr>
        <w:t xml:space="preserve"> (далее – ГИС Т</w:t>
      </w:r>
      <w:r w:rsidR="000A6A3B" w:rsidRPr="008B464C">
        <w:rPr>
          <w:bCs/>
          <w:sz w:val="27"/>
          <w:szCs w:val="27"/>
        </w:rPr>
        <w:t>орги</w:t>
      </w:r>
      <w:r w:rsidR="00C55D4B" w:rsidRPr="008B464C">
        <w:rPr>
          <w:bCs/>
          <w:sz w:val="27"/>
          <w:szCs w:val="27"/>
        </w:rPr>
        <w:t>).</w:t>
      </w:r>
      <w:r w:rsidRPr="008B464C">
        <w:rPr>
          <w:bCs/>
          <w:sz w:val="27"/>
          <w:szCs w:val="27"/>
        </w:rPr>
        <w:t xml:space="preserve"> </w:t>
      </w:r>
      <w:r w:rsidRPr="008B464C">
        <w:rPr>
          <w:sz w:val="27"/>
          <w:szCs w:val="27"/>
        </w:rPr>
        <w:t xml:space="preserve">Для участия в торгах по реализации государственного или муниципального имущества проводится регистрация в ГИС Торги. </w:t>
      </w:r>
      <w:proofErr w:type="gramStart"/>
      <w:r w:rsidRPr="008B464C">
        <w:rPr>
          <w:sz w:val="27"/>
          <w:szCs w:val="27"/>
        </w:rPr>
        <w:t xml:space="preserve">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w:t>
      </w:r>
      <w:r w:rsidR="00651D98" w:rsidRPr="008B464C">
        <w:rPr>
          <w:sz w:val="27"/>
          <w:szCs w:val="27"/>
        </w:rPr>
        <w:t xml:space="preserve">Российской Федерации от 12.07.2018 </w:t>
      </w:r>
      <w:r w:rsidR="003E70C1" w:rsidRPr="008B464C">
        <w:rPr>
          <w:sz w:val="27"/>
          <w:szCs w:val="27"/>
        </w:rPr>
        <w:t xml:space="preserve">№ </w:t>
      </w:r>
      <w:r w:rsidR="00651D98" w:rsidRPr="008B464C">
        <w:rPr>
          <w:sz w:val="27"/>
          <w:szCs w:val="27"/>
        </w:rPr>
        <w:t xml:space="preserve">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w:t>
      </w:r>
      <w:r w:rsidR="003E70C1" w:rsidRPr="008B464C">
        <w:rPr>
          <w:sz w:val="27"/>
          <w:szCs w:val="27"/>
        </w:rPr>
        <w:t>№</w:t>
      </w:r>
      <w:r w:rsidR="00651D98" w:rsidRPr="008B464C">
        <w:rPr>
          <w:sz w:val="27"/>
          <w:szCs w:val="27"/>
        </w:rPr>
        <w:t xml:space="preserve"> 44-ФЗ, от 18.07.2011</w:t>
      </w:r>
      <w:r w:rsidR="003E70C1" w:rsidRPr="008B464C">
        <w:rPr>
          <w:sz w:val="27"/>
          <w:szCs w:val="27"/>
        </w:rPr>
        <w:t xml:space="preserve"> №</w:t>
      </w:r>
      <w:r w:rsidR="00651D98" w:rsidRPr="008B464C">
        <w:rPr>
          <w:sz w:val="27"/>
          <w:szCs w:val="27"/>
        </w:rPr>
        <w:t xml:space="preserve"> 223-ФЗ», </w:t>
      </w:r>
      <w:r w:rsidRPr="008B464C">
        <w:rPr>
          <w:sz w:val="27"/>
          <w:szCs w:val="27"/>
        </w:rPr>
        <w:t>без прохождения дополнительных проверок и направления документов.</w:t>
      </w:r>
      <w:proofErr w:type="gramEnd"/>
    </w:p>
    <w:p w14:paraId="4C7EFA9D" w14:textId="77777777" w:rsidR="00BF00A2" w:rsidRPr="008B464C" w:rsidRDefault="00BF00A2" w:rsidP="00BF00A2">
      <w:pPr>
        <w:shd w:val="clear" w:color="auto" w:fill="FFFFFF"/>
        <w:ind w:firstLine="567"/>
        <w:jc w:val="both"/>
        <w:rPr>
          <w:sz w:val="27"/>
          <w:szCs w:val="27"/>
        </w:rPr>
      </w:pPr>
      <w:r w:rsidRPr="008B464C">
        <w:rPr>
          <w:sz w:val="27"/>
          <w:szCs w:val="27"/>
        </w:rPr>
        <w:t xml:space="preserve">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 </w:t>
      </w:r>
    </w:p>
    <w:p w14:paraId="3E6141B6" w14:textId="77777777" w:rsidR="00BF00A2" w:rsidRPr="008B464C" w:rsidRDefault="00BF00A2" w:rsidP="00BF00A2">
      <w:pPr>
        <w:shd w:val="clear" w:color="auto" w:fill="FFFFFF"/>
        <w:ind w:firstLine="567"/>
        <w:jc w:val="both"/>
        <w:rPr>
          <w:sz w:val="27"/>
          <w:szCs w:val="27"/>
        </w:rPr>
      </w:pPr>
      <w:r w:rsidRPr="008B464C">
        <w:rPr>
          <w:sz w:val="27"/>
          <w:szCs w:val="27"/>
        </w:rPr>
        <w:t xml:space="preserve">Пройти регистрацию на </w:t>
      </w:r>
      <w:proofErr w:type="spellStart"/>
      <w:r w:rsidRPr="008B464C">
        <w:rPr>
          <w:sz w:val="27"/>
          <w:szCs w:val="27"/>
        </w:rPr>
        <w:t>Госуслугах</w:t>
      </w:r>
      <w:proofErr w:type="spellEnd"/>
      <w:r w:rsidRPr="008B464C">
        <w:rPr>
          <w:sz w:val="27"/>
          <w:szCs w:val="27"/>
        </w:rPr>
        <w:t xml:space="preserve"> (ЕСИА). Если пользователь уже зарегистрирован на </w:t>
      </w:r>
      <w:proofErr w:type="spellStart"/>
      <w:r w:rsidRPr="008B464C">
        <w:rPr>
          <w:sz w:val="27"/>
          <w:szCs w:val="27"/>
        </w:rPr>
        <w:t>Госуслугах</w:t>
      </w:r>
      <w:proofErr w:type="spellEnd"/>
      <w:r w:rsidRPr="008B464C">
        <w:rPr>
          <w:sz w:val="27"/>
          <w:szCs w:val="27"/>
        </w:rPr>
        <w:t xml:space="preserve"> (ЕСИА), достаточно воспользоваться имеющейся подтвержденной учетной записью. Далее необходимо </w:t>
      </w:r>
      <w:proofErr w:type="gramStart"/>
      <w:r w:rsidRPr="008B464C">
        <w:rPr>
          <w:sz w:val="27"/>
          <w:szCs w:val="27"/>
        </w:rPr>
        <w:t>прейти</w:t>
      </w:r>
      <w:proofErr w:type="gramEnd"/>
      <w:r w:rsidRPr="008B464C">
        <w:rPr>
          <w:sz w:val="27"/>
          <w:szCs w:val="27"/>
        </w:rPr>
        <w:t xml:space="preserve"> на сайт </w:t>
      </w:r>
      <w:r w:rsidRPr="008B464C">
        <w:rPr>
          <w:bCs/>
          <w:sz w:val="27"/>
          <w:szCs w:val="27"/>
        </w:rPr>
        <w:t>torgi.gov.ru</w:t>
      </w:r>
      <w:r w:rsidRPr="008B464C">
        <w:rPr>
          <w:sz w:val="27"/>
          <w:szCs w:val="27"/>
        </w:rPr>
        <w:t xml:space="preserve">, нажать на главной странице кнопку «Войти» и выбрать личный кабинет </w:t>
      </w:r>
      <w:r w:rsidRPr="008B464C">
        <w:rPr>
          <w:sz w:val="27"/>
          <w:szCs w:val="27"/>
        </w:rPr>
        <w:lastRenderedPageBreak/>
        <w:t>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w:t>
      </w:r>
      <w:r w:rsidRPr="008B464C">
        <w:rPr>
          <w:bCs/>
          <w:sz w:val="27"/>
          <w:szCs w:val="27"/>
        </w:rPr>
        <w:t>«Подписать и отправить»</w:t>
      </w:r>
      <w:r w:rsidRPr="008B464C">
        <w:rPr>
          <w:sz w:val="27"/>
          <w:szCs w:val="27"/>
        </w:rPr>
        <w:t>. После чего участник будет зарегистрирован в ГИС Торги.</w:t>
      </w:r>
    </w:p>
    <w:p w14:paraId="3422B371" w14:textId="77777777" w:rsidR="00BF00A2" w:rsidRPr="008B464C" w:rsidRDefault="00BF00A2" w:rsidP="00BF00A2">
      <w:pPr>
        <w:shd w:val="clear" w:color="auto" w:fill="FFFFFF"/>
        <w:ind w:firstLine="567"/>
        <w:jc w:val="both"/>
        <w:rPr>
          <w:sz w:val="27"/>
          <w:szCs w:val="27"/>
        </w:rPr>
      </w:pPr>
      <w:r w:rsidRPr="008B464C">
        <w:rPr>
          <w:sz w:val="27"/>
          <w:szCs w:val="27"/>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w:t>
      </w:r>
      <w:proofErr w:type="gramStart"/>
      <w:r w:rsidRPr="008B464C">
        <w:rPr>
          <w:sz w:val="27"/>
          <w:szCs w:val="27"/>
        </w:rPr>
        <w:t>,</w:t>
      </w:r>
      <w:proofErr w:type="gramEnd"/>
      <w:r w:rsidRPr="008B464C">
        <w:rPr>
          <w:sz w:val="27"/>
          <w:szCs w:val="27"/>
        </w:rPr>
        <w:t xml:space="preserve">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14:paraId="324AC51A" w14:textId="77777777" w:rsidR="00BF00A2" w:rsidRPr="008B464C" w:rsidRDefault="00BF00A2" w:rsidP="00BF00A2">
      <w:pPr>
        <w:shd w:val="clear" w:color="auto" w:fill="FFFFFF"/>
        <w:ind w:firstLine="567"/>
        <w:jc w:val="both"/>
        <w:rPr>
          <w:bCs/>
          <w:sz w:val="27"/>
          <w:szCs w:val="27"/>
        </w:rPr>
      </w:pPr>
      <w:r w:rsidRPr="008B464C">
        <w:rPr>
          <w:bCs/>
          <w:sz w:val="27"/>
          <w:szCs w:val="27"/>
        </w:rPr>
        <w:t>По дополнительным вопросам по регистрации, необходимо перейти в раздел «Служба поддержки» (https://torgi.gov.ru/new/cabinet/support/center) для ознакомления с </w:t>
      </w:r>
      <w:hyperlink r:id="rId22" w:tgtFrame="_blank" w:history="1">
        <w:r w:rsidRPr="008B464C">
          <w:rPr>
            <w:bCs/>
            <w:sz w:val="27"/>
            <w:szCs w:val="27"/>
            <w:u w:val="single"/>
          </w:rPr>
          <w:t>Информационными материалами</w:t>
        </w:r>
      </w:hyperlink>
      <w:r w:rsidRPr="008B464C">
        <w:rPr>
          <w:bCs/>
          <w:sz w:val="27"/>
          <w:szCs w:val="27"/>
        </w:rPr>
        <w:t>, либо направить обращение в Службу поддержки.</w:t>
      </w:r>
    </w:p>
    <w:p w14:paraId="7978421F" w14:textId="77777777" w:rsidR="00BF00A2" w:rsidRPr="008B464C" w:rsidRDefault="00BF00A2" w:rsidP="00BF00A2">
      <w:pPr>
        <w:pStyle w:val="Default"/>
        <w:ind w:firstLine="567"/>
        <w:jc w:val="both"/>
        <w:rPr>
          <w:color w:val="auto"/>
          <w:sz w:val="27"/>
          <w:szCs w:val="27"/>
        </w:rPr>
      </w:pPr>
      <w:r w:rsidRPr="008B464C">
        <w:rPr>
          <w:bCs/>
          <w:color w:val="auto"/>
          <w:sz w:val="27"/>
          <w:szCs w:val="27"/>
        </w:rPr>
        <w:t xml:space="preserve">2. </w:t>
      </w:r>
      <w:proofErr w:type="gramStart"/>
      <w:r w:rsidRPr="008B464C">
        <w:rPr>
          <w:color w:val="auto"/>
          <w:sz w:val="27"/>
          <w:szCs w:val="27"/>
        </w:rPr>
        <w:t>Претенденты подают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АО «Сбербанк-АСТ».</w:t>
      </w:r>
      <w:proofErr w:type="gramEnd"/>
    </w:p>
    <w:p w14:paraId="158D8AA3" w14:textId="77777777" w:rsidR="00BF00A2" w:rsidRPr="008B464C" w:rsidRDefault="00BF00A2" w:rsidP="00BF00A2">
      <w:pPr>
        <w:suppressAutoHyphens/>
        <w:autoSpaceDE w:val="0"/>
        <w:autoSpaceDN w:val="0"/>
        <w:adjustRightInd w:val="0"/>
        <w:ind w:firstLine="567"/>
        <w:jc w:val="both"/>
        <w:rPr>
          <w:b/>
          <w:bCs/>
          <w:sz w:val="27"/>
          <w:szCs w:val="27"/>
        </w:rPr>
      </w:pPr>
      <w:r w:rsidRPr="008B464C">
        <w:rPr>
          <w:b/>
          <w:bCs/>
          <w:sz w:val="27"/>
          <w:szCs w:val="27"/>
        </w:rPr>
        <w:t>Заявки на участие в аукционе подаются лично претендентом в торговой секции «Приватизация, аренда и продажа прав» универсальной торговой платформе АО «Сбербанк-АСТ», либо представителем претендента, зарегистрированным в торговой секции, из личного кабинета посредством штатного интерфейса.</w:t>
      </w:r>
    </w:p>
    <w:p w14:paraId="720C4DED" w14:textId="77777777" w:rsidR="00BF00A2" w:rsidRPr="008B464C" w:rsidRDefault="00BF00A2" w:rsidP="00BF00A2">
      <w:pPr>
        <w:pStyle w:val="a4"/>
        <w:suppressAutoHyphens/>
        <w:ind w:firstLine="567"/>
        <w:rPr>
          <w:b/>
          <w:sz w:val="27"/>
          <w:szCs w:val="27"/>
          <w:u w:val="single"/>
        </w:rPr>
      </w:pPr>
      <w:r w:rsidRPr="008B464C">
        <w:rPr>
          <w:b/>
          <w:sz w:val="27"/>
          <w:szCs w:val="27"/>
          <w:u w:val="single"/>
        </w:rPr>
        <w:t xml:space="preserve">Для участия в аукционе </w:t>
      </w:r>
      <w:r w:rsidR="00161DD4" w:rsidRPr="008B464C">
        <w:rPr>
          <w:b/>
          <w:sz w:val="27"/>
          <w:szCs w:val="27"/>
          <w:u w:val="single"/>
        </w:rPr>
        <w:t>З</w:t>
      </w:r>
      <w:r w:rsidRPr="008B464C">
        <w:rPr>
          <w:b/>
          <w:sz w:val="27"/>
          <w:szCs w:val="27"/>
          <w:u w:val="single"/>
        </w:rPr>
        <w:t>аявители представляют в установленный в извещении о проведен</w:t>
      </w:r>
      <w:proofErr w:type="gramStart"/>
      <w:r w:rsidRPr="008B464C">
        <w:rPr>
          <w:b/>
          <w:sz w:val="27"/>
          <w:szCs w:val="27"/>
          <w:u w:val="single"/>
        </w:rPr>
        <w:t>ии ау</w:t>
      </w:r>
      <w:proofErr w:type="gramEnd"/>
      <w:r w:rsidRPr="008B464C">
        <w:rPr>
          <w:b/>
          <w:sz w:val="27"/>
          <w:szCs w:val="27"/>
          <w:u w:val="single"/>
        </w:rPr>
        <w:t>кциона срок следующие документы:</w:t>
      </w:r>
    </w:p>
    <w:p w14:paraId="7A3FB604" w14:textId="02756A49" w:rsidR="00544B55" w:rsidRPr="008B464C" w:rsidRDefault="00544B55" w:rsidP="00544B55">
      <w:pPr>
        <w:pStyle w:val="Default"/>
        <w:ind w:firstLine="567"/>
        <w:jc w:val="both"/>
        <w:rPr>
          <w:color w:val="auto"/>
          <w:sz w:val="27"/>
          <w:szCs w:val="27"/>
        </w:rPr>
      </w:pPr>
      <w:r w:rsidRPr="008B464C">
        <w:rPr>
          <w:color w:val="auto"/>
          <w:sz w:val="27"/>
          <w:szCs w:val="27"/>
        </w:rPr>
        <w:t xml:space="preserve">- заявку </w:t>
      </w:r>
      <w:proofErr w:type="gramStart"/>
      <w:r w:rsidRPr="008B464C">
        <w:rPr>
          <w:color w:val="auto"/>
          <w:sz w:val="27"/>
          <w:szCs w:val="27"/>
        </w:rPr>
        <w:t>на участие в аукционе по установленной в извещении о проведении</w:t>
      </w:r>
      <w:proofErr w:type="gramEnd"/>
      <w:r w:rsidRPr="008B464C">
        <w:rPr>
          <w:color w:val="auto"/>
          <w:sz w:val="27"/>
          <w:szCs w:val="27"/>
        </w:rPr>
        <w:t xml:space="preserve"> аукциона форме </w:t>
      </w:r>
      <w:r w:rsidR="00A81B99" w:rsidRPr="008B464C">
        <w:rPr>
          <w:color w:val="auto"/>
          <w:sz w:val="27"/>
          <w:szCs w:val="27"/>
        </w:rPr>
        <w:t>(приложение 1, приложение 2</w:t>
      </w:r>
      <w:r w:rsidR="00DA6F3E">
        <w:rPr>
          <w:color w:val="auto"/>
          <w:sz w:val="27"/>
          <w:szCs w:val="27"/>
        </w:rPr>
        <w:t>, приложение 3, приложение 4</w:t>
      </w:r>
      <w:r w:rsidR="00323305">
        <w:rPr>
          <w:color w:val="auto"/>
          <w:sz w:val="27"/>
          <w:szCs w:val="27"/>
        </w:rPr>
        <w:t xml:space="preserve"> </w:t>
      </w:r>
      <w:r w:rsidR="008C4C0E" w:rsidRPr="008B464C">
        <w:rPr>
          <w:color w:val="auto"/>
          <w:sz w:val="27"/>
          <w:szCs w:val="27"/>
        </w:rPr>
        <w:t>к настоящему извещению</w:t>
      </w:r>
      <w:r w:rsidR="00A81B99" w:rsidRPr="008B464C">
        <w:rPr>
          <w:color w:val="auto"/>
          <w:sz w:val="27"/>
          <w:szCs w:val="27"/>
        </w:rPr>
        <w:t xml:space="preserve">) </w:t>
      </w:r>
      <w:r w:rsidRPr="008B464C">
        <w:rPr>
          <w:color w:val="auto"/>
          <w:sz w:val="27"/>
          <w:szCs w:val="27"/>
        </w:rPr>
        <w:t>с указанием банковских реквизитов счета для возврата задатка;</w:t>
      </w:r>
    </w:p>
    <w:p w14:paraId="7936C0CB" w14:textId="3EC8458C" w:rsidR="00544B55" w:rsidRPr="008B464C" w:rsidRDefault="00544B55" w:rsidP="00544B55">
      <w:pPr>
        <w:pStyle w:val="Default"/>
        <w:ind w:firstLine="567"/>
        <w:jc w:val="both"/>
        <w:rPr>
          <w:color w:val="auto"/>
          <w:sz w:val="27"/>
          <w:szCs w:val="27"/>
        </w:rPr>
      </w:pPr>
      <w:r w:rsidRPr="008B464C">
        <w:rPr>
          <w:color w:val="auto"/>
          <w:sz w:val="27"/>
          <w:szCs w:val="27"/>
        </w:rPr>
        <w:t xml:space="preserve">- копии документов, удостоверяющих личность </w:t>
      </w:r>
      <w:r w:rsidR="00294FA3">
        <w:rPr>
          <w:color w:val="auto"/>
          <w:sz w:val="27"/>
          <w:szCs w:val="27"/>
        </w:rPr>
        <w:t>З</w:t>
      </w:r>
      <w:r w:rsidRPr="008B464C">
        <w:rPr>
          <w:color w:val="auto"/>
          <w:sz w:val="27"/>
          <w:szCs w:val="27"/>
        </w:rPr>
        <w:t>аявителя</w:t>
      </w:r>
      <w:r w:rsidR="009C5670">
        <w:rPr>
          <w:color w:val="auto"/>
          <w:sz w:val="27"/>
          <w:szCs w:val="27"/>
        </w:rPr>
        <w:t>.</w:t>
      </w:r>
    </w:p>
    <w:p w14:paraId="24E8E2D6" w14:textId="5FE0D59A" w:rsidR="00BF00A2" w:rsidRPr="008B464C" w:rsidRDefault="00BF00A2" w:rsidP="00544B55">
      <w:pPr>
        <w:pStyle w:val="Default"/>
        <w:ind w:firstLine="567"/>
        <w:jc w:val="both"/>
        <w:rPr>
          <w:i/>
          <w:color w:val="auto"/>
          <w:sz w:val="27"/>
          <w:szCs w:val="27"/>
          <w:u w:val="single"/>
        </w:rPr>
      </w:pPr>
      <w:r w:rsidRPr="008B464C">
        <w:rPr>
          <w:i/>
          <w:color w:val="auto"/>
          <w:sz w:val="27"/>
          <w:szCs w:val="27"/>
          <w:u w:val="single"/>
        </w:rPr>
        <w:t xml:space="preserve">Указанные документы, прилагаемые к </w:t>
      </w:r>
      <w:r w:rsidR="003E70C1" w:rsidRPr="008B464C">
        <w:rPr>
          <w:i/>
          <w:color w:val="auto"/>
          <w:sz w:val="27"/>
          <w:szCs w:val="27"/>
          <w:u w:val="single"/>
        </w:rPr>
        <w:t>з</w:t>
      </w:r>
      <w:r w:rsidRPr="008B464C">
        <w:rPr>
          <w:i/>
          <w:color w:val="auto"/>
          <w:sz w:val="27"/>
          <w:szCs w:val="27"/>
          <w:u w:val="single"/>
        </w:rPr>
        <w:t xml:space="preserve">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и подписываются усиленной квалифицированной электронной подписью </w:t>
      </w:r>
      <w:r w:rsidR="00161DD4" w:rsidRPr="008B464C">
        <w:rPr>
          <w:i/>
          <w:color w:val="auto"/>
          <w:sz w:val="27"/>
          <w:szCs w:val="27"/>
          <w:u w:val="single"/>
        </w:rPr>
        <w:t>З</w:t>
      </w:r>
      <w:r w:rsidRPr="008B464C">
        <w:rPr>
          <w:i/>
          <w:color w:val="auto"/>
          <w:sz w:val="27"/>
          <w:szCs w:val="27"/>
          <w:u w:val="single"/>
        </w:rPr>
        <w:t>аявителя.</w:t>
      </w:r>
    </w:p>
    <w:p w14:paraId="1552F2B4"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w:t>
      </w:r>
      <w:r w:rsidR="003E70C1" w:rsidRPr="008B464C">
        <w:rPr>
          <w:color w:val="auto"/>
          <w:sz w:val="27"/>
          <w:szCs w:val="27"/>
        </w:rPr>
        <w:t>з</w:t>
      </w:r>
      <w:r w:rsidRPr="008B464C">
        <w:rPr>
          <w:color w:val="auto"/>
          <w:sz w:val="27"/>
          <w:szCs w:val="27"/>
        </w:rPr>
        <w:t xml:space="preserve">аявки и приложенных к ней документов, направление дополнительных документов после подачи </w:t>
      </w:r>
      <w:r w:rsidR="003E70C1" w:rsidRPr="008B464C">
        <w:rPr>
          <w:color w:val="auto"/>
          <w:sz w:val="27"/>
          <w:szCs w:val="27"/>
        </w:rPr>
        <w:t>з</w:t>
      </w:r>
      <w:r w:rsidRPr="008B464C">
        <w:rPr>
          <w:color w:val="auto"/>
          <w:sz w:val="27"/>
          <w:szCs w:val="27"/>
        </w:rPr>
        <w:t xml:space="preserve">аявки или замена ранее направленных документов без отзыва </w:t>
      </w:r>
      <w:r w:rsidR="003E70C1" w:rsidRPr="008B464C">
        <w:rPr>
          <w:color w:val="auto"/>
          <w:sz w:val="27"/>
          <w:szCs w:val="27"/>
        </w:rPr>
        <w:t>з</w:t>
      </w:r>
      <w:r w:rsidRPr="008B464C">
        <w:rPr>
          <w:color w:val="auto"/>
          <w:sz w:val="27"/>
          <w:szCs w:val="27"/>
        </w:rPr>
        <w:t xml:space="preserve">аявки в соответствии с регламентом и инструкциями оператора электронной площадки.  </w:t>
      </w:r>
    </w:p>
    <w:p w14:paraId="2A359764" w14:textId="343C51E9" w:rsidR="00BF00A2" w:rsidRPr="008B464C" w:rsidRDefault="00BF00A2" w:rsidP="00BF00A2">
      <w:pPr>
        <w:pStyle w:val="Default"/>
        <w:ind w:firstLine="567"/>
        <w:jc w:val="both"/>
        <w:rPr>
          <w:color w:val="auto"/>
          <w:sz w:val="27"/>
          <w:szCs w:val="27"/>
        </w:rPr>
      </w:pPr>
      <w:r w:rsidRPr="008B464C">
        <w:rPr>
          <w:color w:val="auto"/>
          <w:sz w:val="27"/>
          <w:szCs w:val="27"/>
        </w:rPr>
        <w:lastRenderedPageBreak/>
        <w:t xml:space="preserve">Заявитель вправе отозвать </w:t>
      </w:r>
      <w:r w:rsidR="003E70C1" w:rsidRPr="008B464C">
        <w:rPr>
          <w:color w:val="auto"/>
          <w:sz w:val="27"/>
          <w:szCs w:val="27"/>
        </w:rPr>
        <w:t>з</w:t>
      </w:r>
      <w:r w:rsidRPr="008B464C">
        <w:rPr>
          <w:color w:val="auto"/>
          <w:sz w:val="27"/>
          <w:szCs w:val="27"/>
        </w:rPr>
        <w:t>аявку в любое время в соответствии с регламентом и инструкциями оператора электронной площадки.</w:t>
      </w:r>
      <w:r w:rsidR="003E70C1" w:rsidRPr="008B464C">
        <w:rPr>
          <w:color w:val="auto"/>
          <w:sz w:val="27"/>
          <w:szCs w:val="27"/>
        </w:rPr>
        <w:t xml:space="preserve"> </w:t>
      </w:r>
    </w:p>
    <w:p w14:paraId="64FDB36A"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Заявитель после отзыва </w:t>
      </w:r>
      <w:r w:rsidR="003E70C1" w:rsidRPr="008B464C">
        <w:rPr>
          <w:color w:val="auto"/>
          <w:sz w:val="27"/>
          <w:szCs w:val="27"/>
        </w:rPr>
        <w:t>з</w:t>
      </w:r>
      <w:r w:rsidRPr="008B464C">
        <w:rPr>
          <w:color w:val="auto"/>
          <w:sz w:val="27"/>
          <w:szCs w:val="27"/>
        </w:rPr>
        <w:t xml:space="preserve">аявки вправе повторно подать </w:t>
      </w:r>
      <w:r w:rsidR="003E70C1" w:rsidRPr="008B464C">
        <w:rPr>
          <w:color w:val="auto"/>
          <w:sz w:val="27"/>
          <w:szCs w:val="27"/>
        </w:rPr>
        <w:t>з</w:t>
      </w:r>
      <w:r w:rsidRPr="008B464C">
        <w:rPr>
          <w:color w:val="auto"/>
          <w:sz w:val="27"/>
          <w:szCs w:val="27"/>
        </w:rPr>
        <w:t xml:space="preserve">аявку до установленных даты и времени окончания срока приема </w:t>
      </w:r>
      <w:r w:rsidR="003E70C1" w:rsidRPr="008B464C">
        <w:rPr>
          <w:color w:val="auto"/>
          <w:sz w:val="27"/>
          <w:szCs w:val="27"/>
        </w:rPr>
        <w:t>з</w:t>
      </w:r>
      <w:r w:rsidRPr="008B464C">
        <w:rPr>
          <w:color w:val="auto"/>
          <w:sz w:val="27"/>
          <w:szCs w:val="27"/>
        </w:rPr>
        <w:t xml:space="preserve">аявок. </w:t>
      </w:r>
    </w:p>
    <w:p w14:paraId="73D8CC69"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Прием </w:t>
      </w:r>
      <w:r w:rsidR="003E70C1" w:rsidRPr="008B464C">
        <w:rPr>
          <w:color w:val="auto"/>
          <w:sz w:val="27"/>
          <w:szCs w:val="27"/>
        </w:rPr>
        <w:t>з</w:t>
      </w:r>
      <w:r w:rsidRPr="008B464C">
        <w:rPr>
          <w:color w:val="auto"/>
          <w:sz w:val="27"/>
          <w:szCs w:val="27"/>
        </w:rPr>
        <w:t>аявок прекращается оператором электронной площадки с помощью программных и технических сре</w:t>
      </w:r>
      <w:proofErr w:type="gramStart"/>
      <w:r w:rsidRPr="008B464C">
        <w:rPr>
          <w:color w:val="auto"/>
          <w:sz w:val="27"/>
          <w:szCs w:val="27"/>
        </w:rPr>
        <w:t>дств в д</w:t>
      </w:r>
      <w:proofErr w:type="gramEnd"/>
      <w:r w:rsidRPr="008B464C">
        <w:rPr>
          <w:color w:val="auto"/>
          <w:sz w:val="27"/>
          <w:szCs w:val="27"/>
        </w:rPr>
        <w:t xml:space="preserve">ату и время окончания срока приема </w:t>
      </w:r>
      <w:r w:rsidR="003E70C1" w:rsidRPr="008B464C">
        <w:rPr>
          <w:color w:val="auto"/>
          <w:sz w:val="27"/>
          <w:szCs w:val="27"/>
        </w:rPr>
        <w:t>з</w:t>
      </w:r>
      <w:r w:rsidRPr="008B464C">
        <w:rPr>
          <w:color w:val="auto"/>
          <w:sz w:val="27"/>
          <w:szCs w:val="27"/>
        </w:rPr>
        <w:t>аявок.</w:t>
      </w:r>
    </w:p>
    <w:p w14:paraId="5F26CF5B"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После окончания срока приема </w:t>
      </w:r>
      <w:r w:rsidR="003E70C1" w:rsidRPr="008B464C">
        <w:rPr>
          <w:color w:val="auto"/>
          <w:sz w:val="27"/>
          <w:szCs w:val="27"/>
        </w:rPr>
        <w:t>з</w:t>
      </w:r>
      <w:r w:rsidRPr="008B464C">
        <w:rPr>
          <w:color w:val="auto"/>
          <w:sz w:val="27"/>
          <w:szCs w:val="27"/>
        </w:rPr>
        <w:t xml:space="preserve">аявок оператор электронной площадки направляет </w:t>
      </w:r>
      <w:r w:rsidR="003E70C1" w:rsidRPr="008B464C">
        <w:rPr>
          <w:color w:val="auto"/>
          <w:sz w:val="27"/>
          <w:szCs w:val="27"/>
        </w:rPr>
        <w:t>з</w:t>
      </w:r>
      <w:r w:rsidRPr="008B464C">
        <w:rPr>
          <w:color w:val="auto"/>
          <w:sz w:val="27"/>
          <w:szCs w:val="27"/>
        </w:rPr>
        <w:t>аявки для рассмотрения Организатору аукциона.</w:t>
      </w:r>
    </w:p>
    <w:p w14:paraId="6EEDAF98" w14:textId="77777777" w:rsidR="00BF00A2" w:rsidRPr="008B464C" w:rsidRDefault="00BF00A2" w:rsidP="00BF00A2">
      <w:pPr>
        <w:tabs>
          <w:tab w:val="right" w:leader="dot" w:pos="0"/>
        </w:tabs>
        <w:autoSpaceDE w:val="0"/>
        <w:autoSpaceDN w:val="0"/>
        <w:adjustRightInd w:val="0"/>
        <w:spacing w:line="240" w:lineRule="atLeast"/>
        <w:ind w:firstLine="567"/>
        <w:jc w:val="both"/>
        <w:rPr>
          <w:sz w:val="27"/>
          <w:szCs w:val="27"/>
        </w:rPr>
      </w:pPr>
      <w:r w:rsidRPr="008B464C">
        <w:rPr>
          <w:sz w:val="27"/>
          <w:szCs w:val="27"/>
        </w:rPr>
        <w:t>3</w:t>
      </w:r>
      <w:r w:rsidRPr="008B464C">
        <w:rPr>
          <w:b/>
          <w:bCs/>
          <w:sz w:val="27"/>
          <w:szCs w:val="27"/>
        </w:rPr>
        <w:t xml:space="preserve">. </w:t>
      </w:r>
      <w:r w:rsidRPr="008B464C">
        <w:rPr>
          <w:sz w:val="27"/>
          <w:szCs w:val="27"/>
        </w:rPr>
        <w:t xml:space="preserve">Для участия в аукционе </w:t>
      </w:r>
      <w:r w:rsidR="0079680D" w:rsidRPr="008B464C">
        <w:rPr>
          <w:b/>
          <w:sz w:val="27"/>
          <w:szCs w:val="27"/>
          <w:u w:val="single"/>
        </w:rPr>
        <w:t>З</w:t>
      </w:r>
      <w:r w:rsidRPr="008B464C">
        <w:rPr>
          <w:b/>
          <w:sz w:val="27"/>
          <w:szCs w:val="27"/>
          <w:u w:val="single"/>
        </w:rPr>
        <w:t>аявитель вносит задаток на счёт оператора электронной площадки по следующим реквизитам</w:t>
      </w:r>
      <w:r w:rsidRPr="008B464C">
        <w:rPr>
          <w:sz w:val="27"/>
          <w:szCs w:val="27"/>
        </w:rPr>
        <w:t>:</w:t>
      </w:r>
    </w:p>
    <w:p w14:paraId="2F765CBF" w14:textId="77777777" w:rsidR="00BF00A2" w:rsidRPr="008B464C" w:rsidRDefault="00BF00A2" w:rsidP="00BF00A2">
      <w:pPr>
        <w:ind w:firstLine="567"/>
        <w:jc w:val="both"/>
        <w:rPr>
          <w:sz w:val="27"/>
          <w:szCs w:val="27"/>
        </w:rPr>
      </w:pPr>
      <w:r w:rsidRPr="008B464C">
        <w:rPr>
          <w:sz w:val="27"/>
          <w:szCs w:val="27"/>
        </w:rPr>
        <w:t>Наименование получателя: АО «Сбербанк-АСТ»</w:t>
      </w:r>
    </w:p>
    <w:p w14:paraId="6AD0CF0B" w14:textId="77777777" w:rsidR="00BF00A2" w:rsidRPr="008B464C" w:rsidRDefault="00BF00A2" w:rsidP="00BF00A2">
      <w:pPr>
        <w:ind w:firstLine="567"/>
        <w:jc w:val="both"/>
        <w:rPr>
          <w:sz w:val="27"/>
          <w:szCs w:val="27"/>
        </w:rPr>
      </w:pPr>
      <w:r w:rsidRPr="008B464C">
        <w:rPr>
          <w:sz w:val="27"/>
          <w:szCs w:val="27"/>
        </w:rPr>
        <w:t>ИНН: 7707308480</w:t>
      </w:r>
    </w:p>
    <w:p w14:paraId="67A3DA05" w14:textId="77777777" w:rsidR="00BF00A2" w:rsidRPr="008B464C" w:rsidRDefault="00BF00A2" w:rsidP="00BF00A2">
      <w:pPr>
        <w:ind w:firstLine="567"/>
        <w:jc w:val="both"/>
        <w:rPr>
          <w:sz w:val="27"/>
          <w:szCs w:val="27"/>
        </w:rPr>
      </w:pPr>
      <w:r w:rsidRPr="008B464C">
        <w:rPr>
          <w:sz w:val="27"/>
          <w:szCs w:val="27"/>
        </w:rPr>
        <w:t>КПП: 770401001</w:t>
      </w:r>
    </w:p>
    <w:p w14:paraId="13EFE9EE" w14:textId="77777777" w:rsidR="00BF00A2" w:rsidRPr="008B464C" w:rsidRDefault="00BF00A2" w:rsidP="00BF00A2">
      <w:pPr>
        <w:ind w:firstLine="567"/>
        <w:jc w:val="both"/>
        <w:rPr>
          <w:sz w:val="27"/>
          <w:szCs w:val="27"/>
        </w:rPr>
      </w:pPr>
      <w:r w:rsidRPr="008B464C">
        <w:rPr>
          <w:sz w:val="27"/>
          <w:szCs w:val="27"/>
        </w:rPr>
        <w:t>Расчетный счет: 40702810300020038047</w:t>
      </w:r>
    </w:p>
    <w:p w14:paraId="75EE0974" w14:textId="77777777" w:rsidR="00BF00A2" w:rsidRPr="008B464C" w:rsidRDefault="00BF00A2" w:rsidP="00BF00A2">
      <w:pPr>
        <w:ind w:firstLine="567"/>
        <w:jc w:val="both"/>
        <w:rPr>
          <w:sz w:val="27"/>
          <w:szCs w:val="27"/>
        </w:rPr>
      </w:pPr>
      <w:r w:rsidRPr="008B464C">
        <w:rPr>
          <w:sz w:val="27"/>
          <w:szCs w:val="27"/>
        </w:rPr>
        <w:t>Наименование банка получателя: ПАО «СБЕРБАНК РОССИИ» Г. МОСКВА</w:t>
      </w:r>
    </w:p>
    <w:p w14:paraId="47ED979C" w14:textId="77777777" w:rsidR="00BF00A2" w:rsidRPr="008B464C" w:rsidRDefault="00BF00A2" w:rsidP="00BF00A2">
      <w:pPr>
        <w:ind w:firstLine="567"/>
        <w:jc w:val="both"/>
        <w:rPr>
          <w:sz w:val="27"/>
          <w:szCs w:val="27"/>
        </w:rPr>
      </w:pPr>
      <w:r w:rsidRPr="008B464C">
        <w:rPr>
          <w:sz w:val="27"/>
          <w:szCs w:val="27"/>
        </w:rPr>
        <w:t>БИК: 044525225</w:t>
      </w:r>
    </w:p>
    <w:p w14:paraId="00DE07E1" w14:textId="77777777" w:rsidR="00BF00A2" w:rsidRPr="008B464C" w:rsidRDefault="00BF00A2" w:rsidP="00BF00A2">
      <w:pPr>
        <w:ind w:firstLine="567"/>
        <w:jc w:val="both"/>
        <w:rPr>
          <w:sz w:val="27"/>
          <w:szCs w:val="27"/>
        </w:rPr>
      </w:pPr>
      <w:r w:rsidRPr="008B464C">
        <w:rPr>
          <w:sz w:val="27"/>
          <w:szCs w:val="27"/>
        </w:rPr>
        <w:t>Корреспондентский счет: 30101810400000000225</w:t>
      </w:r>
    </w:p>
    <w:p w14:paraId="60E0EBCC" w14:textId="2420D045" w:rsidR="00BF00A2" w:rsidRDefault="00BF00A2" w:rsidP="00BF00A2">
      <w:pPr>
        <w:autoSpaceDE w:val="0"/>
        <w:autoSpaceDN w:val="0"/>
        <w:adjustRightInd w:val="0"/>
        <w:spacing w:line="240" w:lineRule="atLeast"/>
        <w:ind w:firstLine="567"/>
        <w:jc w:val="both"/>
        <w:rPr>
          <w:sz w:val="27"/>
          <w:szCs w:val="27"/>
        </w:rPr>
      </w:pPr>
      <w:r w:rsidRPr="008B464C">
        <w:rPr>
          <w:sz w:val="27"/>
          <w:szCs w:val="27"/>
        </w:rPr>
        <w:t>В назначении платежа необходимо обязательно указать: Перечисление денежных сре</w:t>
      </w:r>
      <w:proofErr w:type="gramStart"/>
      <w:r w:rsidRPr="008B464C">
        <w:rPr>
          <w:sz w:val="27"/>
          <w:szCs w:val="27"/>
        </w:rPr>
        <w:t>дств в к</w:t>
      </w:r>
      <w:proofErr w:type="gramEnd"/>
      <w:r w:rsidRPr="008B464C">
        <w:rPr>
          <w:sz w:val="27"/>
          <w:szCs w:val="27"/>
        </w:rPr>
        <w:t>ачестве задатка (ИНН плательщика), НДС не облагается.</w:t>
      </w:r>
    </w:p>
    <w:p w14:paraId="66D32436" w14:textId="06AE1AFA" w:rsidR="009C5670" w:rsidRPr="009C5670" w:rsidRDefault="009C5670" w:rsidP="009C5670">
      <w:pPr>
        <w:autoSpaceDE w:val="0"/>
        <w:autoSpaceDN w:val="0"/>
        <w:adjustRightInd w:val="0"/>
        <w:spacing w:line="240" w:lineRule="atLeast"/>
        <w:ind w:firstLine="567"/>
        <w:jc w:val="both"/>
        <w:rPr>
          <w:sz w:val="27"/>
          <w:szCs w:val="27"/>
        </w:rPr>
      </w:pPr>
      <w:r w:rsidRPr="009C5670">
        <w:rPr>
          <w:sz w:val="27"/>
          <w:szCs w:val="27"/>
        </w:rPr>
        <w:t>Задаток для участия в электронном аукционе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w:t>
      </w:r>
      <w:proofErr w:type="gramStart"/>
      <w:r w:rsidRPr="009C5670">
        <w:rPr>
          <w:sz w:val="27"/>
          <w:szCs w:val="27"/>
        </w:rPr>
        <w:t>дств в р</w:t>
      </w:r>
      <w:proofErr w:type="gramEnd"/>
      <w:r w:rsidRPr="009C5670">
        <w:rPr>
          <w:sz w:val="27"/>
          <w:szCs w:val="27"/>
        </w:rPr>
        <w:t xml:space="preserve">азмере задатка направляется оператором электронной площадки </w:t>
      </w:r>
      <w:r>
        <w:rPr>
          <w:sz w:val="27"/>
          <w:szCs w:val="27"/>
        </w:rPr>
        <w:t>О</w:t>
      </w:r>
      <w:r w:rsidRPr="009C5670">
        <w:rPr>
          <w:sz w:val="27"/>
          <w:szCs w:val="27"/>
        </w:rPr>
        <w:t xml:space="preserve">рганизатору </w:t>
      </w:r>
      <w:r>
        <w:rPr>
          <w:sz w:val="27"/>
          <w:szCs w:val="27"/>
        </w:rPr>
        <w:t>аукциона</w:t>
      </w:r>
      <w:r w:rsidRPr="009C5670">
        <w:rPr>
          <w:sz w:val="27"/>
          <w:szCs w:val="27"/>
        </w:rPr>
        <w:t xml:space="preserve"> вместе с заявкой на участие в аукционе. </w:t>
      </w:r>
    </w:p>
    <w:p w14:paraId="2FC2DFA2" w14:textId="77777777" w:rsidR="00BF00A2" w:rsidRPr="008B464C" w:rsidRDefault="00BF00A2" w:rsidP="00BF00A2">
      <w:pPr>
        <w:tabs>
          <w:tab w:val="right" w:leader="dot" w:pos="0"/>
        </w:tabs>
        <w:autoSpaceDE w:val="0"/>
        <w:autoSpaceDN w:val="0"/>
        <w:adjustRightInd w:val="0"/>
        <w:spacing w:line="240" w:lineRule="atLeast"/>
        <w:ind w:firstLine="567"/>
        <w:jc w:val="both"/>
        <w:rPr>
          <w:sz w:val="27"/>
          <w:szCs w:val="27"/>
        </w:rPr>
      </w:pPr>
      <w:r w:rsidRPr="008B464C">
        <w:rPr>
          <w:sz w:val="27"/>
          <w:szCs w:val="27"/>
        </w:rPr>
        <w:t xml:space="preserve">Оплата задатка осуществляется путем блокирования денежных средств </w:t>
      </w:r>
      <w:proofErr w:type="gramStart"/>
      <w:r w:rsidRPr="008B464C">
        <w:rPr>
          <w:sz w:val="27"/>
          <w:szCs w:val="27"/>
        </w:rPr>
        <w:t xml:space="preserve">в сумме задатка на лицевом счете </w:t>
      </w:r>
      <w:r w:rsidR="00161DD4" w:rsidRPr="008B464C">
        <w:rPr>
          <w:sz w:val="27"/>
          <w:szCs w:val="27"/>
        </w:rPr>
        <w:t>З</w:t>
      </w:r>
      <w:r w:rsidRPr="008B464C">
        <w:rPr>
          <w:sz w:val="27"/>
          <w:szCs w:val="27"/>
        </w:rPr>
        <w:t>аявителя на электронной площадке в соответствии с регламентом</w:t>
      </w:r>
      <w:proofErr w:type="gramEnd"/>
      <w:r w:rsidRPr="008B464C">
        <w:rPr>
          <w:sz w:val="27"/>
          <w:szCs w:val="27"/>
        </w:rPr>
        <w:t xml:space="preserve"> оператора электронной площадки.</w:t>
      </w:r>
    </w:p>
    <w:p w14:paraId="620A05B8" w14:textId="77777777" w:rsidR="00BF00A2" w:rsidRPr="008B464C" w:rsidRDefault="00BF00A2" w:rsidP="00BF00A2">
      <w:pPr>
        <w:tabs>
          <w:tab w:val="right" w:leader="dot" w:pos="0"/>
        </w:tabs>
        <w:autoSpaceDE w:val="0"/>
        <w:autoSpaceDN w:val="0"/>
        <w:adjustRightInd w:val="0"/>
        <w:spacing w:line="240" w:lineRule="atLeast"/>
        <w:ind w:firstLine="567"/>
        <w:jc w:val="both"/>
        <w:rPr>
          <w:sz w:val="27"/>
          <w:szCs w:val="27"/>
        </w:rPr>
      </w:pPr>
      <w:r w:rsidRPr="008B464C">
        <w:rPr>
          <w:sz w:val="27"/>
          <w:szCs w:val="27"/>
        </w:rPr>
        <w:t>Задаток считается внесенным с момента блокирования денежных сре</w:t>
      </w:r>
      <w:proofErr w:type="gramStart"/>
      <w:r w:rsidRPr="008B464C">
        <w:rPr>
          <w:sz w:val="27"/>
          <w:szCs w:val="27"/>
        </w:rPr>
        <w:t>дств в с</w:t>
      </w:r>
      <w:proofErr w:type="gramEnd"/>
      <w:r w:rsidRPr="008B464C">
        <w:rPr>
          <w:sz w:val="27"/>
          <w:szCs w:val="27"/>
        </w:rPr>
        <w:t>умме задатка на лицевом счете Заявителя на электронной площадке.</w:t>
      </w:r>
    </w:p>
    <w:p w14:paraId="358A42B4" w14:textId="20BC74E6" w:rsidR="00BF00A2" w:rsidRDefault="00BF00A2" w:rsidP="00BF00A2">
      <w:pPr>
        <w:tabs>
          <w:tab w:val="right" w:leader="dot" w:pos="4762"/>
        </w:tabs>
        <w:autoSpaceDE w:val="0"/>
        <w:autoSpaceDN w:val="0"/>
        <w:adjustRightInd w:val="0"/>
        <w:spacing w:line="240" w:lineRule="atLeast"/>
        <w:ind w:firstLine="567"/>
        <w:jc w:val="both"/>
        <w:rPr>
          <w:sz w:val="27"/>
          <w:szCs w:val="27"/>
        </w:rPr>
      </w:pPr>
      <w:r w:rsidRPr="008B464C">
        <w:rPr>
          <w:sz w:val="27"/>
          <w:szCs w:val="27"/>
        </w:rPr>
        <w:tab/>
        <w:t xml:space="preserve">В момент подачи заявки оператор электронной площадки программными средствами проверяет наличие денежной суммы в размере задатка на лицевом счете </w:t>
      </w:r>
      <w:r w:rsidR="00161DD4" w:rsidRPr="008B464C">
        <w:rPr>
          <w:sz w:val="27"/>
          <w:szCs w:val="27"/>
        </w:rPr>
        <w:t>З</w:t>
      </w:r>
      <w:r w:rsidRPr="008B464C">
        <w:rPr>
          <w:sz w:val="27"/>
          <w:szCs w:val="27"/>
        </w:rPr>
        <w:t xml:space="preserve">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 </w:t>
      </w:r>
    </w:p>
    <w:p w14:paraId="07E8BF11" w14:textId="77777777" w:rsidR="00F50403" w:rsidRDefault="00F50403" w:rsidP="00BF00A2">
      <w:pPr>
        <w:tabs>
          <w:tab w:val="right" w:leader="dot" w:pos="4762"/>
        </w:tabs>
        <w:autoSpaceDE w:val="0"/>
        <w:autoSpaceDN w:val="0"/>
        <w:adjustRightInd w:val="0"/>
        <w:spacing w:line="240" w:lineRule="atLeast"/>
        <w:ind w:firstLine="567"/>
        <w:jc w:val="both"/>
        <w:rPr>
          <w:sz w:val="27"/>
          <w:szCs w:val="27"/>
        </w:rPr>
      </w:pPr>
      <w:r w:rsidRPr="00F50403">
        <w:rPr>
          <w:sz w:val="27"/>
          <w:szCs w:val="27"/>
        </w:rPr>
        <w:t xml:space="preserve">В случае отзыва заявки </w:t>
      </w:r>
      <w:r>
        <w:rPr>
          <w:sz w:val="27"/>
          <w:szCs w:val="27"/>
        </w:rPr>
        <w:t>З</w:t>
      </w:r>
      <w:r w:rsidRPr="00F50403">
        <w:rPr>
          <w:sz w:val="27"/>
          <w:szCs w:val="27"/>
        </w:rPr>
        <w:t xml:space="preserve">аявителем до дня окончания срока приема заявок оператор электронной площадки обеспечивает возврат </w:t>
      </w:r>
      <w:r>
        <w:rPr>
          <w:sz w:val="27"/>
          <w:szCs w:val="27"/>
        </w:rPr>
        <w:t>З</w:t>
      </w:r>
      <w:r w:rsidRPr="00F50403">
        <w:rPr>
          <w:sz w:val="27"/>
          <w:szCs w:val="27"/>
        </w:rPr>
        <w:t xml:space="preserve">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w:t>
      </w:r>
    </w:p>
    <w:p w14:paraId="78DD5A6B" w14:textId="7E4EEA7D" w:rsidR="00F50403" w:rsidRPr="008B464C" w:rsidRDefault="00F50403" w:rsidP="00BF00A2">
      <w:pPr>
        <w:tabs>
          <w:tab w:val="right" w:leader="dot" w:pos="4762"/>
        </w:tabs>
        <w:autoSpaceDE w:val="0"/>
        <w:autoSpaceDN w:val="0"/>
        <w:adjustRightInd w:val="0"/>
        <w:spacing w:line="240" w:lineRule="atLeast"/>
        <w:ind w:firstLine="567"/>
        <w:jc w:val="both"/>
        <w:rPr>
          <w:sz w:val="27"/>
          <w:szCs w:val="27"/>
        </w:rPr>
      </w:pPr>
      <w:r w:rsidRPr="00F50403">
        <w:rPr>
          <w:sz w:val="27"/>
          <w:szCs w:val="27"/>
        </w:rPr>
        <w:t xml:space="preserve">В случае отзыва заявки </w:t>
      </w:r>
      <w:r>
        <w:rPr>
          <w:sz w:val="27"/>
          <w:szCs w:val="27"/>
        </w:rPr>
        <w:t>З</w:t>
      </w:r>
      <w:r w:rsidRPr="00F50403">
        <w:rPr>
          <w:sz w:val="27"/>
          <w:szCs w:val="27"/>
        </w:rPr>
        <w:t>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течение трех рабочих дней со дня подписания протокола о результатах электронного аукциона.</w:t>
      </w:r>
    </w:p>
    <w:p w14:paraId="73943C20" w14:textId="18D38938" w:rsidR="00E369D1" w:rsidRDefault="00E369D1" w:rsidP="00294FA3">
      <w:pPr>
        <w:pStyle w:val="Default"/>
        <w:ind w:firstLine="567"/>
        <w:jc w:val="both"/>
        <w:rPr>
          <w:color w:val="auto"/>
          <w:sz w:val="27"/>
          <w:szCs w:val="27"/>
        </w:rPr>
      </w:pPr>
      <w:proofErr w:type="gramStart"/>
      <w:r w:rsidRPr="00E369D1">
        <w:rPr>
          <w:color w:val="auto"/>
          <w:sz w:val="27"/>
          <w:szCs w:val="27"/>
        </w:rPr>
        <w:lastRenderedPageBreak/>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w:t>
      </w:r>
      <w:proofErr w:type="gramEnd"/>
      <w:r w:rsidRPr="00E369D1">
        <w:rPr>
          <w:color w:val="auto"/>
          <w:sz w:val="27"/>
          <w:szCs w:val="27"/>
        </w:rPr>
        <w:t xml:space="preserve">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аренды земельного участка победителем аукциона.</w:t>
      </w:r>
    </w:p>
    <w:p w14:paraId="6602DE7F" w14:textId="2A5E028A" w:rsidR="00294FA3" w:rsidRPr="00294FA3" w:rsidRDefault="00294FA3" w:rsidP="00294FA3">
      <w:pPr>
        <w:pStyle w:val="Default"/>
        <w:ind w:firstLine="567"/>
        <w:jc w:val="both"/>
        <w:rPr>
          <w:color w:val="auto"/>
          <w:sz w:val="27"/>
          <w:szCs w:val="27"/>
        </w:rPr>
      </w:pPr>
      <w:r w:rsidRPr="00294FA3">
        <w:rPr>
          <w:color w:val="auto"/>
          <w:sz w:val="27"/>
          <w:szCs w:val="27"/>
        </w:rPr>
        <w:t xml:space="preserve">Задаток, внесенный лицом, признанным победителем аукциона, а также лицом, с которым договор аренды земельного участка заключается в соответствии с пунктами 13, 14, 20 или 25 статьи 39.12 Земельного кодекса Российской Федерации, засчитывается в оплату приобретаемого земельного участка. Задатки, внесенные указанными в настоящем пункте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 </w:t>
      </w:r>
    </w:p>
    <w:p w14:paraId="589939F8" w14:textId="77777777" w:rsidR="00294FA3" w:rsidRDefault="00294FA3" w:rsidP="00294FA3">
      <w:pPr>
        <w:pStyle w:val="Default"/>
        <w:ind w:firstLine="567"/>
        <w:jc w:val="both"/>
        <w:rPr>
          <w:color w:val="auto"/>
          <w:sz w:val="27"/>
          <w:szCs w:val="27"/>
        </w:rPr>
      </w:pPr>
      <w:r w:rsidRPr="00294FA3">
        <w:rPr>
          <w:color w:val="auto"/>
          <w:sz w:val="27"/>
          <w:szCs w:val="27"/>
        </w:rPr>
        <w:t>Перечисление задатка Организатору аукциона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14:paraId="412E5C03" w14:textId="25841EAB" w:rsidR="00BF00A2" w:rsidRPr="008B464C" w:rsidRDefault="00BF00A2" w:rsidP="00294FA3">
      <w:pPr>
        <w:pStyle w:val="Default"/>
        <w:ind w:firstLine="567"/>
        <w:jc w:val="both"/>
        <w:rPr>
          <w:bCs/>
          <w:color w:val="auto"/>
          <w:sz w:val="27"/>
          <w:szCs w:val="27"/>
        </w:rPr>
      </w:pPr>
      <w:r w:rsidRPr="008B464C">
        <w:rPr>
          <w:b/>
          <w:color w:val="auto"/>
          <w:sz w:val="27"/>
          <w:szCs w:val="27"/>
          <w:u w:val="single"/>
        </w:rPr>
        <w:t xml:space="preserve">Рассмотрение </w:t>
      </w:r>
      <w:r w:rsidR="00A43657" w:rsidRPr="008B464C">
        <w:rPr>
          <w:b/>
          <w:color w:val="auto"/>
          <w:sz w:val="27"/>
          <w:szCs w:val="27"/>
          <w:u w:val="single"/>
        </w:rPr>
        <w:t>з</w:t>
      </w:r>
      <w:r w:rsidRPr="008B464C">
        <w:rPr>
          <w:b/>
          <w:color w:val="auto"/>
          <w:sz w:val="27"/>
          <w:szCs w:val="27"/>
          <w:u w:val="single"/>
        </w:rPr>
        <w:t>аявок</w:t>
      </w:r>
      <w:r w:rsidRPr="008B464C">
        <w:rPr>
          <w:b/>
          <w:color w:val="auto"/>
          <w:sz w:val="27"/>
          <w:szCs w:val="27"/>
        </w:rPr>
        <w:t xml:space="preserve"> </w:t>
      </w:r>
      <w:r w:rsidRPr="008B464C">
        <w:rPr>
          <w:color w:val="auto"/>
          <w:sz w:val="27"/>
          <w:szCs w:val="27"/>
        </w:rPr>
        <w:t xml:space="preserve">осуществляется Организатором </w:t>
      </w:r>
      <w:r w:rsidR="00161DD4" w:rsidRPr="008B464C">
        <w:rPr>
          <w:color w:val="auto"/>
          <w:sz w:val="27"/>
          <w:szCs w:val="27"/>
        </w:rPr>
        <w:t>аукциона</w:t>
      </w:r>
      <w:r w:rsidRPr="008B464C">
        <w:rPr>
          <w:color w:val="auto"/>
          <w:sz w:val="27"/>
          <w:szCs w:val="27"/>
        </w:rPr>
        <w:t>.</w:t>
      </w:r>
    </w:p>
    <w:p w14:paraId="2A8CBEED" w14:textId="77777777" w:rsidR="00BF00A2" w:rsidRPr="008B464C" w:rsidRDefault="00BF00A2" w:rsidP="00BF00A2">
      <w:pPr>
        <w:pStyle w:val="Default"/>
        <w:ind w:firstLine="567"/>
        <w:jc w:val="both"/>
        <w:rPr>
          <w:color w:val="auto"/>
          <w:sz w:val="27"/>
          <w:szCs w:val="27"/>
        </w:rPr>
      </w:pPr>
      <w:r w:rsidRPr="008B464C">
        <w:rPr>
          <w:bCs/>
          <w:color w:val="auto"/>
          <w:sz w:val="27"/>
          <w:szCs w:val="27"/>
        </w:rPr>
        <w:t xml:space="preserve">Заявитель не допускается к участию в аукционе в следующих случаях: </w:t>
      </w:r>
    </w:p>
    <w:p w14:paraId="748549C9" w14:textId="77777777" w:rsidR="00A43657" w:rsidRPr="008B464C" w:rsidRDefault="00A43657" w:rsidP="00A43657">
      <w:pPr>
        <w:pStyle w:val="Default"/>
        <w:ind w:firstLine="567"/>
        <w:jc w:val="both"/>
        <w:rPr>
          <w:color w:val="auto"/>
          <w:sz w:val="27"/>
          <w:szCs w:val="27"/>
        </w:rPr>
      </w:pPr>
      <w:r w:rsidRPr="008B464C">
        <w:rPr>
          <w:color w:val="auto"/>
          <w:sz w:val="27"/>
          <w:szCs w:val="27"/>
        </w:rPr>
        <w:t xml:space="preserve">- непредставление необходимых для участия в аукционе документов или представление недостоверных сведений; </w:t>
      </w:r>
    </w:p>
    <w:p w14:paraId="386C8CFF" w14:textId="77777777" w:rsidR="00A43657" w:rsidRPr="008B464C" w:rsidRDefault="00A43657" w:rsidP="00A43657">
      <w:pPr>
        <w:pStyle w:val="Default"/>
        <w:ind w:firstLine="567"/>
        <w:jc w:val="both"/>
        <w:rPr>
          <w:color w:val="auto"/>
          <w:sz w:val="27"/>
          <w:szCs w:val="27"/>
        </w:rPr>
      </w:pPr>
      <w:r w:rsidRPr="008B464C">
        <w:rPr>
          <w:color w:val="auto"/>
          <w:sz w:val="27"/>
          <w:szCs w:val="27"/>
        </w:rPr>
        <w:t xml:space="preserve">- </w:t>
      </w:r>
      <w:proofErr w:type="spellStart"/>
      <w:r w:rsidRPr="008B464C">
        <w:rPr>
          <w:color w:val="auto"/>
          <w:sz w:val="27"/>
          <w:szCs w:val="27"/>
        </w:rPr>
        <w:t>непоступление</w:t>
      </w:r>
      <w:proofErr w:type="spellEnd"/>
      <w:r w:rsidRPr="008B464C">
        <w:rPr>
          <w:color w:val="auto"/>
          <w:sz w:val="27"/>
          <w:szCs w:val="27"/>
        </w:rPr>
        <w:t xml:space="preserve"> задатка на дату рассмотрения заявок на участие в аукционе; </w:t>
      </w:r>
    </w:p>
    <w:p w14:paraId="606E2DBE" w14:textId="77777777" w:rsidR="00323305" w:rsidRDefault="00A43657" w:rsidP="00323305">
      <w:pPr>
        <w:pStyle w:val="Default"/>
        <w:ind w:firstLine="567"/>
        <w:jc w:val="both"/>
        <w:rPr>
          <w:color w:val="auto"/>
          <w:sz w:val="27"/>
          <w:szCs w:val="27"/>
        </w:rPr>
      </w:pPr>
      <w:r w:rsidRPr="008B464C">
        <w:rPr>
          <w:color w:val="auto"/>
          <w:sz w:val="27"/>
          <w:szCs w:val="27"/>
        </w:rPr>
        <w:t xml:space="preserve">- подача заявки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w:t>
      </w:r>
      <w:r w:rsidRPr="00323305">
        <w:rPr>
          <w:color w:val="auto"/>
          <w:sz w:val="27"/>
          <w:szCs w:val="27"/>
        </w:rPr>
        <w:t>участка</w:t>
      </w:r>
      <w:r w:rsidR="00323305" w:rsidRPr="00323305">
        <w:rPr>
          <w:color w:val="auto"/>
          <w:sz w:val="27"/>
          <w:szCs w:val="27"/>
        </w:rPr>
        <w:t xml:space="preserve"> или приобрести земельный участок в аренду;</w:t>
      </w:r>
      <w:r w:rsidR="00323305">
        <w:rPr>
          <w:color w:val="auto"/>
          <w:sz w:val="27"/>
          <w:szCs w:val="27"/>
        </w:rPr>
        <w:t xml:space="preserve"> </w:t>
      </w:r>
    </w:p>
    <w:p w14:paraId="72A53864" w14:textId="696583E3" w:rsidR="00A43657" w:rsidRPr="008B464C" w:rsidRDefault="00A43657" w:rsidP="00A43657">
      <w:pPr>
        <w:pStyle w:val="Default"/>
        <w:ind w:firstLine="567"/>
        <w:jc w:val="both"/>
        <w:rPr>
          <w:color w:val="auto"/>
          <w:sz w:val="27"/>
          <w:szCs w:val="27"/>
        </w:rPr>
      </w:pPr>
      <w:r w:rsidRPr="008B464C">
        <w:rPr>
          <w:color w:val="auto"/>
          <w:sz w:val="27"/>
          <w:szCs w:val="27"/>
        </w:rPr>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64B6A6DF" w14:textId="6A74C60A" w:rsidR="0055581D" w:rsidRPr="008B464C" w:rsidRDefault="0055581D" w:rsidP="008C4C0E">
      <w:pPr>
        <w:pStyle w:val="Default"/>
        <w:ind w:firstLine="567"/>
        <w:jc w:val="both"/>
        <w:rPr>
          <w:color w:val="auto"/>
          <w:sz w:val="27"/>
          <w:szCs w:val="27"/>
        </w:rPr>
      </w:pPr>
      <w:r w:rsidRPr="008B464C">
        <w:rPr>
          <w:color w:val="auto"/>
          <w:sz w:val="27"/>
          <w:szCs w:val="27"/>
        </w:rPr>
        <w:t xml:space="preserve">Протокол рассмотрения заявок на участие в электронном аукционе подписывается не позднее чем в течение одного </w:t>
      </w:r>
      <w:r w:rsidR="00323305">
        <w:rPr>
          <w:color w:val="auto"/>
          <w:sz w:val="27"/>
          <w:szCs w:val="27"/>
        </w:rPr>
        <w:t xml:space="preserve">календарного </w:t>
      </w:r>
      <w:r w:rsidRPr="008B464C">
        <w:rPr>
          <w:color w:val="auto"/>
          <w:sz w:val="27"/>
          <w:szCs w:val="27"/>
        </w:rPr>
        <w:t xml:space="preserve">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w:t>
      </w:r>
      <w:proofErr w:type="gramStart"/>
      <w:r w:rsidRPr="008B464C">
        <w:rPr>
          <w:color w:val="auto"/>
          <w:sz w:val="27"/>
          <w:szCs w:val="27"/>
        </w:rPr>
        <w:t>позднее</w:t>
      </w:r>
      <w:proofErr w:type="gramEnd"/>
      <w:r w:rsidRPr="008B464C">
        <w:rPr>
          <w:color w:val="auto"/>
          <w:sz w:val="27"/>
          <w:szCs w:val="27"/>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ГИС Торги.</w:t>
      </w:r>
    </w:p>
    <w:p w14:paraId="5F40D41F"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По результатам рассмотрения </w:t>
      </w:r>
      <w:r w:rsidR="009E1D06" w:rsidRPr="008B464C">
        <w:rPr>
          <w:color w:val="auto"/>
          <w:sz w:val="27"/>
          <w:szCs w:val="27"/>
        </w:rPr>
        <w:t>з</w:t>
      </w:r>
      <w:r w:rsidRPr="008B464C">
        <w:rPr>
          <w:color w:val="auto"/>
          <w:sz w:val="27"/>
          <w:szCs w:val="27"/>
        </w:rPr>
        <w:t xml:space="preserve">аявок Организатором </w:t>
      </w:r>
      <w:r w:rsidR="00161DD4" w:rsidRPr="008B464C">
        <w:rPr>
          <w:color w:val="auto"/>
          <w:sz w:val="27"/>
          <w:szCs w:val="27"/>
        </w:rPr>
        <w:t>аукциона</w:t>
      </w:r>
      <w:r w:rsidRPr="008B464C">
        <w:rPr>
          <w:color w:val="auto"/>
          <w:sz w:val="27"/>
          <w:szCs w:val="27"/>
        </w:rPr>
        <w:t xml:space="preserve"> оператор электронной площадки в соответствии с регламентом и инструкциями направляет </w:t>
      </w:r>
      <w:r w:rsidR="00161DD4" w:rsidRPr="008B464C">
        <w:rPr>
          <w:color w:val="auto"/>
          <w:sz w:val="27"/>
          <w:szCs w:val="27"/>
        </w:rPr>
        <w:t>З</w:t>
      </w:r>
      <w:r w:rsidRPr="008B464C">
        <w:rPr>
          <w:color w:val="auto"/>
          <w:sz w:val="27"/>
          <w:szCs w:val="27"/>
        </w:rPr>
        <w:t xml:space="preserve">аявителям, допущенным к участию в аукционе и признанным участниками аукциона, а также </w:t>
      </w:r>
      <w:r w:rsidR="00161DD4" w:rsidRPr="008B464C">
        <w:rPr>
          <w:color w:val="auto"/>
          <w:sz w:val="27"/>
          <w:szCs w:val="27"/>
        </w:rPr>
        <w:t>З</w:t>
      </w:r>
      <w:r w:rsidRPr="008B464C">
        <w:rPr>
          <w:color w:val="auto"/>
          <w:sz w:val="27"/>
          <w:szCs w:val="27"/>
        </w:rPr>
        <w:t xml:space="preserve">аявителям, не допущенным к участию в аукционе, уведомления о принятых в их отношении решениях. </w:t>
      </w:r>
    </w:p>
    <w:p w14:paraId="55168C04" w14:textId="2E065796" w:rsidR="00BF00A2" w:rsidRPr="008B464C" w:rsidRDefault="00BF00A2" w:rsidP="00BF00A2">
      <w:pPr>
        <w:pStyle w:val="Default"/>
        <w:ind w:firstLine="567"/>
        <w:jc w:val="both"/>
        <w:rPr>
          <w:color w:val="auto"/>
          <w:sz w:val="27"/>
          <w:szCs w:val="27"/>
        </w:rPr>
      </w:pPr>
      <w:r w:rsidRPr="008B464C">
        <w:rPr>
          <w:color w:val="auto"/>
          <w:sz w:val="27"/>
          <w:szCs w:val="27"/>
        </w:rPr>
        <w:lastRenderedPageBreak/>
        <w:t xml:space="preserve">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w:t>
      </w:r>
      <w:proofErr w:type="gramStart"/>
      <w:r w:rsidRPr="008B464C">
        <w:rPr>
          <w:color w:val="auto"/>
          <w:sz w:val="27"/>
          <w:szCs w:val="27"/>
        </w:rPr>
        <w:t>указанных</w:t>
      </w:r>
      <w:proofErr w:type="gramEnd"/>
      <w:r w:rsidRPr="008B464C">
        <w:rPr>
          <w:color w:val="auto"/>
          <w:sz w:val="27"/>
          <w:szCs w:val="27"/>
        </w:rPr>
        <w:t xml:space="preserve"> в настоящем извещении.</w:t>
      </w:r>
    </w:p>
    <w:p w14:paraId="6D54DBCD" w14:textId="2A0AC5B8" w:rsidR="0055581D" w:rsidRPr="008B464C" w:rsidRDefault="0055581D" w:rsidP="008C4C0E">
      <w:pPr>
        <w:pStyle w:val="Default"/>
        <w:ind w:firstLine="567"/>
        <w:jc w:val="both"/>
        <w:rPr>
          <w:color w:val="auto"/>
          <w:sz w:val="27"/>
          <w:szCs w:val="27"/>
        </w:rPr>
      </w:pPr>
      <w:r w:rsidRPr="008B464C">
        <w:rPr>
          <w:color w:val="auto"/>
          <w:sz w:val="27"/>
          <w:szCs w:val="27"/>
        </w:rPr>
        <w:t>В случае</w:t>
      </w:r>
      <w:proofErr w:type="gramStart"/>
      <w:r w:rsidRPr="008B464C">
        <w:rPr>
          <w:color w:val="auto"/>
          <w:sz w:val="27"/>
          <w:szCs w:val="27"/>
        </w:rPr>
        <w:t>,</w:t>
      </w:r>
      <w:proofErr w:type="gramEnd"/>
      <w:r w:rsidRPr="008B464C">
        <w:rPr>
          <w:color w:val="auto"/>
          <w:sz w:val="27"/>
          <w:szCs w:val="27"/>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5D065EBA" w14:textId="77777777" w:rsidR="00BF00A2" w:rsidRPr="008B464C" w:rsidRDefault="00BF00A2" w:rsidP="00BF00A2">
      <w:pPr>
        <w:pStyle w:val="Default"/>
        <w:ind w:firstLine="567"/>
        <w:jc w:val="both"/>
        <w:rPr>
          <w:color w:val="auto"/>
          <w:sz w:val="27"/>
          <w:szCs w:val="27"/>
        </w:rPr>
      </w:pPr>
      <w:r w:rsidRPr="008B464C">
        <w:rPr>
          <w:b/>
          <w:color w:val="auto"/>
          <w:sz w:val="27"/>
          <w:szCs w:val="27"/>
          <w:u w:val="single"/>
        </w:rPr>
        <w:t>Проведение аукциона</w:t>
      </w:r>
      <w:r w:rsidRPr="008B464C">
        <w:rPr>
          <w:color w:val="auto"/>
          <w:sz w:val="27"/>
          <w:szCs w:val="27"/>
        </w:rPr>
        <w:t xml:space="preserve"> обеспечивается оператором электронной площадки в соответствии с регламентом и инструкциями оператора электронной площадки.</w:t>
      </w:r>
    </w:p>
    <w:p w14:paraId="586CE747" w14:textId="1956FCE1" w:rsidR="00BF00A2" w:rsidRPr="008B464C" w:rsidRDefault="00BF00A2" w:rsidP="00BF00A2">
      <w:pPr>
        <w:pStyle w:val="Default"/>
        <w:ind w:firstLine="567"/>
        <w:jc w:val="both"/>
        <w:rPr>
          <w:color w:val="auto"/>
          <w:sz w:val="27"/>
          <w:szCs w:val="27"/>
        </w:rPr>
      </w:pPr>
      <w:r w:rsidRPr="008B464C">
        <w:rPr>
          <w:color w:val="auto"/>
          <w:sz w:val="27"/>
          <w:szCs w:val="27"/>
        </w:rPr>
        <w:t xml:space="preserve">В аукционе могут участвовать только </w:t>
      </w:r>
      <w:r w:rsidR="00161DD4" w:rsidRPr="008B464C">
        <w:rPr>
          <w:color w:val="auto"/>
          <w:sz w:val="27"/>
          <w:szCs w:val="27"/>
        </w:rPr>
        <w:t>З</w:t>
      </w:r>
      <w:r w:rsidRPr="008B464C">
        <w:rPr>
          <w:color w:val="auto"/>
          <w:sz w:val="27"/>
          <w:szCs w:val="27"/>
        </w:rPr>
        <w:t xml:space="preserve">аявители, допущенные к участию в аукционе и признанные участниками аукциона. </w:t>
      </w:r>
      <w:r w:rsidR="00323305">
        <w:rPr>
          <w:color w:val="auto"/>
          <w:sz w:val="27"/>
          <w:szCs w:val="27"/>
        </w:rPr>
        <w:t>О</w:t>
      </w:r>
      <w:r w:rsidRPr="008B464C">
        <w:rPr>
          <w:color w:val="auto"/>
          <w:sz w:val="27"/>
          <w:szCs w:val="27"/>
        </w:rPr>
        <w:t>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14:paraId="64F1633C"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Процедура аукциона проводится в день и время, </w:t>
      </w:r>
      <w:proofErr w:type="gramStart"/>
      <w:r w:rsidRPr="008B464C">
        <w:rPr>
          <w:color w:val="auto"/>
          <w:sz w:val="27"/>
          <w:szCs w:val="27"/>
        </w:rPr>
        <w:t>указанные</w:t>
      </w:r>
      <w:proofErr w:type="gramEnd"/>
      <w:r w:rsidRPr="008B464C">
        <w:rPr>
          <w:color w:val="auto"/>
          <w:sz w:val="27"/>
          <w:szCs w:val="27"/>
        </w:rPr>
        <w:t xml:space="preserve"> в настоящем извещении. </w:t>
      </w:r>
    </w:p>
    <w:p w14:paraId="1B78E9D6" w14:textId="77777777" w:rsidR="00BF00A2" w:rsidRPr="008B464C" w:rsidRDefault="00BF00A2" w:rsidP="00BF00A2">
      <w:pPr>
        <w:pStyle w:val="Default"/>
        <w:ind w:firstLine="567"/>
        <w:jc w:val="both"/>
        <w:rPr>
          <w:color w:val="auto"/>
          <w:sz w:val="27"/>
          <w:szCs w:val="27"/>
        </w:rPr>
      </w:pPr>
      <w:r w:rsidRPr="008B464C">
        <w:rPr>
          <w:color w:val="auto"/>
          <w:sz w:val="27"/>
          <w:szCs w:val="27"/>
        </w:rPr>
        <w:t>Аукцион проводится в следующем порядке:</w:t>
      </w:r>
    </w:p>
    <w:p w14:paraId="08AF85F2"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Аукцион проводится путем последовательного повышения участниками начальной цены на величину, равную величине «шага аукциона». </w:t>
      </w:r>
    </w:p>
    <w:p w14:paraId="50B2482A"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w:t>
      </w:r>
      <w:r w:rsidR="00161DD4" w:rsidRPr="008B464C">
        <w:rPr>
          <w:color w:val="auto"/>
          <w:sz w:val="27"/>
          <w:szCs w:val="27"/>
        </w:rPr>
        <w:t>аукциона</w:t>
      </w:r>
      <w:r w:rsidRPr="008B464C">
        <w:rPr>
          <w:color w:val="auto"/>
          <w:sz w:val="27"/>
          <w:szCs w:val="27"/>
        </w:rPr>
        <w:t xml:space="preserve">, а также как время, оставшееся до окончания </w:t>
      </w:r>
      <w:r w:rsidR="00161DD4" w:rsidRPr="008B464C">
        <w:rPr>
          <w:color w:val="auto"/>
          <w:sz w:val="27"/>
          <w:szCs w:val="27"/>
        </w:rPr>
        <w:t>аукциона</w:t>
      </w:r>
      <w:r w:rsidRPr="008B464C">
        <w:rPr>
          <w:color w:val="auto"/>
          <w:sz w:val="27"/>
          <w:szCs w:val="27"/>
        </w:rPr>
        <w:t xml:space="preserve"> в минутах.</w:t>
      </w:r>
    </w:p>
    <w:p w14:paraId="62875663" w14:textId="77777777" w:rsidR="00BF00A2" w:rsidRPr="008B464C" w:rsidRDefault="00BF00A2" w:rsidP="00BF00A2">
      <w:pPr>
        <w:pStyle w:val="Default"/>
        <w:ind w:firstLine="567"/>
        <w:jc w:val="both"/>
        <w:rPr>
          <w:color w:val="auto"/>
          <w:sz w:val="27"/>
          <w:szCs w:val="27"/>
        </w:rPr>
      </w:pPr>
      <w:r w:rsidRPr="008B464C">
        <w:rPr>
          <w:color w:val="auto"/>
          <w:sz w:val="27"/>
          <w:szCs w:val="27"/>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14:paraId="11D183E2" w14:textId="77777777" w:rsidR="00907003" w:rsidRPr="008B464C" w:rsidRDefault="00907003" w:rsidP="00BF00A2">
      <w:pPr>
        <w:pStyle w:val="Default"/>
        <w:ind w:firstLine="567"/>
        <w:jc w:val="both"/>
        <w:rPr>
          <w:color w:val="auto"/>
          <w:sz w:val="27"/>
          <w:szCs w:val="27"/>
        </w:rPr>
      </w:pPr>
      <w:r w:rsidRPr="008B464C">
        <w:rPr>
          <w:color w:val="auto"/>
          <w:sz w:val="27"/>
          <w:szCs w:val="27"/>
        </w:rPr>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31099A71" w14:textId="52E0B6CC" w:rsidR="00BF00A2" w:rsidRPr="008B464C" w:rsidRDefault="00BF00A2" w:rsidP="00BF00A2">
      <w:pPr>
        <w:pStyle w:val="Default"/>
        <w:ind w:firstLine="567"/>
        <w:jc w:val="both"/>
        <w:rPr>
          <w:color w:val="auto"/>
          <w:sz w:val="27"/>
          <w:szCs w:val="27"/>
        </w:rPr>
      </w:pPr>
      <w:r w:rsidRPr="008B464C">
        <w:rPr>
          <w:color w:val="auto"/>
          <w:sz w:val="27"/>
          <w:szCs w:val="27"/>
        </w:rPr>
        <w:t>Победителем аукциона признается участник аукциона, предложивший наибольшую цену предмета аукциона.</w:t>
      </w:r>
    </w:p>
    <w:p w14:paraId="5876BB57" w14:textId="77777777" w:rsidR="00BF00A2" w:rsidRPr="008B464C" w:rsidRDefault="00BF00A2" w:rsidP="00BF00A2">
      <w:pPr>
        <w:pStyle w:val="Default"/>
        <w:ind w:firstLine="567"/>
        <w:jc w:val="both"/>
        <w:rPr>
          <w:color w:val="auto"/>
          <w:sz w:val="27"/>
          <w:szCs w:val="27"/>
        </w:rPr>
      </w:pPr>
      <w:r w:rsidRPr="008B464C">
        <w:rPr>
          <w:color w:val="auto"/>
          <w:sz w:val="27"/>
          <w:szCs w:val="27"/>
        </w:rPr>
        <w:t>При проведении процедуры аукциона программными средствами оператора электронной площадки обеспечивается:</w:t>
      </w:r>
    </w:p>
    <w:p w14:paraId="5DFDCDB9" w14:textId="77777777" w:rsidR="00BF00A2" w:rsidRPr="008B464C" w:rsidRDefault="00BF00A2" w:rsidP="00BF00A2">
      <w:pPr>
        <w:pStyle w:val="Default"/>
        <w:ind w:firstLine="567"/>
        <w:jc w:val="both"/>
        <w:rPr>
          <w:color w:val="auto"/>
          <w:sz w:val="27"/>
          <w:szCs w:val="27"/>
        </w:rPr>
      </w:pPr>
      <w:r w:rsidRPr="008B464C">
        <w:rPr>
          <w:color w:val="auto"/>
          <w:sz w:val="27"/>
          <w:szCs w:val="27"/>
        </w:rPr>
        <w:t>Исключение возможности подачи участником предложения о цене предмета аукциона, не соответствующего увеличению текущей цены на величину равную «шагу аукциона».</w:t>
      </w:r>
    </w:p>
    <w:p w14:paraId="6CCA193B" w14:textId="77777777" w:rsidR="00BF00A2" w:rsidRPr="008B464C" w:rsidRDefault="00BF00A2" w:rsidP="00BF00A2">
      <w:pPr>
        <w:pStyle w:val="Default"/>
        <w:ind w:firstLine="567"/>
        <w:jc w:val="both"/>
        <w:rPr>
          <w:color w:val="auto"/>
          <w:sz w:val="27"/>
          <w:szCs w:val="27"/>
        </w:rPr>
      </w:pPr>
      <w:r w:rsidRPr="008B464C">
        <w:rPr>
          <w:color w:val="auto"/>
          <w:sz w:val="27"/>
          <w:szCs w:val="27"/>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2036E346" w14:textId="77777777" w:rsidR="00BF00A2" w:rsidRPr="008B464C" w:rsidRDefault="00BF00A2" w:rsidP="00BF00A2">
      <w:pPr>
        <w:pStyle w:val="Default"/>
        <w:ind w:firstLine="567"/>
        <w:jc w:val="both"/>
        <w:rPr>
          <w:color w:val="auto"/>
          <w:sz w:val="27"/>
          <w:szCs w:val="27"/>
        </w:rPr>
      </w:pPr>
      <w:r w:rsidRPr="008B464C">
        <w:rPr>
          <w:color w:val="auto"/>
          <w:sz w:val="27"/>
          <w:szCs w:val="27"/>
        </w:rPr>
        <w:lastRenderedPageBreak/>
        <w:t xml:space="preserve">В случае технических неполадок или </w:t>
      </w:r>
      <w:proofErr w:type="spellStart"/>
      <w:r w:rsidRPr="008B464C">
        <w:rPr>
          <w:color w:val="auto"/>
          <w:sz w:val="27"/>
          <w:szCs w:val="27"/>
        </w:rPr>
        <w:t>DDoS</w:t>
      </w:r>
      <w:proofErr w:type="spellEnd"/>
      <w:r w:rsidRPr="008B464C">
        <w:rPr>
          <w:color w:val="auto"/>
          <w:sz w:val="27"/>
          <w:szCs w:val="27"/>
        </w:rPr>
        <w:t xml:space="preserve">-атак оператор электронной площадки принимает меры по восстановлению работы сайта </w:t>
      </w:r>
      <w:r w:rsidR="00C55D4B" w:rsidRPr="008B464C">
        <w:rPr>
          <w:color w:val="auto"/>
          <w:sz w:val="27"/>
          <w:szCs w:val="27"/>
        </w:rPr>
        <w:t xml:space="preserve">оператора электронной площадки </w:t>
      </w:r>
      <w:r w:rsidRPr="008B464C">
        <w:rPr>
          <w:color w:val="auto"/>
          <w:sz w:val="27"/>
          <w:szCs w:val="27"/>
        </w:rPr>
        <w:t xml:space="preserve">и фиксирует аппаратно-программными средствами период отсутствия доступа к сайту </w:t>
      </w:r>
      <w:r w:rsidR="00C55D4B" w:rsidRPr="008B464C">
        <w:rPr>
          <w:color w:val="auto"/>
          <w:sz w:val="27"/>
          <w:szCs w:val="27"/>
        </w:rPr>
        <w:t xml:space="preserve">оператора электронной </w:t>
      </w:r>
      <w:r w:rsidR="007A03BA" w:rsidRPr="008B464C">
        <w:rPr>
          <w:color w:val="auto"/>
          <w:sz w:val="27"/>
          <w:szCs w:val="27"/>
        </w:rPr>
        <w:t>площадки</w:t>
      </w:r>
      <w:r w:rsidR="00C55D4B" w:rsidRPr="008B464C">
        <w:rPr>
          <w:color w:val="auto"/>
          <w:sz w:val="27"/>
          <w:szCs w:val="27"/>
        </w:rPr>
        <w:t xml:space="preserve"> </w:t>
      </w:r>
      <w:r w:rsidRPr="008B464C">
        <w:rPr>
          <w:color w:val="auto"/>
          <w:sz w:val="27"/>
          <w:szCs w:val="27"/>
        </w:rPr>
        <w:t xml:space="preserve">по времени сервера. </w:t>
      </w:r>
    </w:p>
    <w:p w14:paraId="74B9AB33"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После устранения неполадок и возобновления работы сайта </w:t>
      </w:r>
      <w:r w:rsidR="00C55D4B" w:rsidRPr="008B464C">
        <w:rPr>
          <w:color w:val="auto"/>
          <w:sz w:val="27"/>
          <w:szCs w:val="27"/>
        </w:rPr>
        <w:t xml:space="preserve">оператора электронной площадки </w:t>
      </w:r>
      <w:r w:rsidRPr="008B464C">
        <w:rPr>
          <w:color w:val="auto"/>
          <w:sz w:val="27"/>
          <w:szCs w:val="27"/>
        </w:rPr>
        <w:t xml:space="preserve">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w:t>
      </w:r>
      <w:proofErr w:type="gramStart"/>
      <w:r w:rsidRPr="008B464C">
        <w:rPr>
          <w:color w:val="auto"/>
          <w:sz w:val="27"/>
          <w:szCs w:val="27"/>
        </w:rPr>
        <w:t>день</w:t>
      </w:r>
      <w:proofErr w:type="gramEnd"/>
      <w:r w:rsidRPr="008B464C">
        <w:rPr>
          <w:color w:val="auto"/>
          <w:sz w:val="27"/>
          <w:szCs w:val="27"/>
        </w:rPr>
        <w:t xml:space="preserve"> начиная со дня, в который были зафиксированы указанные неполадки или </w:t>
      </w:r>
      <w:proofErr w:type="spellStart"/>
      <w:r w:rsidRPr="008B464C">
        <w:rPr>
          <w:color w:val="auto"/>
          <w:sz w:val="27"/>
          <w:szCs w:val="27"/>
        </w:rPr>
        <w:t>DDoS</w:t>
      </w:r>
      <w:proofErr w:type="spellEnd"/>
      <w:r w:rsidRPr="008B464C">
        <w:rPr>
          <w:color w:val="auto"/>
          <w:sz w:val="27"/>
          <w:szCs w:val="27"/>
        </w:rPr>
        <w:t xml:space="preserve">-атаки. </w:t>
      </w:r>
    </w:p>
    <w:p w14:paraId="11E9BB44"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В случае переноса проведения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 </w:t>
      </w:r>
    </w:p>
    <w:p w14:paraId="4EC1DD5E" w14:textId="77777777" w:rsidR="00BF00A2" w:rsidRPr="008B464C" w:rsidRDefault="00BF00A2" w:rsidP="00BF00A2">
      <w:pPr>
        <w:pStyle w:val="Default"/>
        <w:ind w:firstLine="567"/>
        <w:jc w:val="both"/>
        <w:rPr>
          <w:color w:val="auto"/>
          <w:sz w:val="27"/>
          <w:szCs w:val="27"/>
        </w:rPr>
      </w:pPr>
      <w:r w:rsidRPr="008B464C">
        <w:rPr>
          <w:color w:val="auto"/>
          <w:sz w:val="27"/>
          <w:szCs w:val="27"/>
        </w:rPr>
        <w:t>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w:t>
      </w:r>
      <w:proofErr w:type="gramStart"/>
      <w:r w:rsidRPr="008B464C">
        <w:rPr>
          <w:color w:val="auto"/>
          <w:sz w:val="27"/>
          <w:szCs w:val="27"/>
        </w:rPr>
        <w:t>ии ау</w:t>
      </w:r>
      <w:proofErr w:type="gramEnd"/>
      <w:r w:rsidRPr="008B464C">
        <w:rPr>
          <w:color w:val="auto"/>
          <w:sz w:val="27"/>
          <w:szCs w:val="27"/>
        </w:rPr>
        <w:t xml:space="preserve">кциона в открытой части электронной площадки. </w:t>
      </w:r>
    </w:p>
    <w:p w14:paraId="7E564BCA" w14:textId="77777777" w:rsidR="00BF00A2" w:rsidRPr="008B464C" w:rsidRDefault="00BF00A2" w:rsidP="00BF00A2">
      <w:pPr>
        <w:pStyle w:val="Default"/>
        <w:ind w:firstLine="567"/>
        <w:jc w:val="both"/>
        <w:rPr>
          <w:color w:val="auto"/>
          <w:sz w:val="27"/>
          <w:szCs w:val="27"/>
        </w:rPr>
      </w:pPr>
      <w:r w:rsidRPr="008B464C">
        <w:rPr>
          <w:color w:val="auto"/>
          <w:sz w:val="27"/>
          <w:szCs w:val="27"/>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14:paraId="4FA6931F"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 </w:t>
      </w:r>
    </w:p>
    <w:p w14:paraId="4466E726"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Организатор </w:t>
      </w:r>
      <w:r w:rsidR="00161DD4" w:rsidRPr="008B464C">
        <w:rPr>
          <w:color w:val="auto"/>
          <w:sz w:val="27"/>
          <w:szCs w:val="27"/>
        </w:rPr>
        <w:t>аукциона</w:t>
      </w:r>
      <w:r w:rsidRPr="008B464C">
        <w:rPr>
          <w:color w:val="auto"/>
          <w:sz w:val="27"/>
          <w:szCs w:val="27"/>
        </w:rPr>
        <w:t xml:space="preserve"> размещает протокол о результатах аукциона по каждому лоту на сайте</w:t>
      </w:r>
      <w:r w:rsidR="00C55D4B" w:rsidRPr="008B464C">
        <w:rPr>
          <w:color w:val="auto"/>
          <w:sz w:val="27"/>
          <w:szCs w:val="27"/>
        </w:rPr>
        <w:t xml:space="preserve"> оператора</w:t>
      </w:r>
      <w:r w:rsidRPr="008B464C">
        <w:rPr>
          <w:color w:val="auto"/>
          <w:sz w:val="27"/>
          <w:szCs w:val="27"/>
        </w:rPr>
        <w:t xml:space="preserve"> электронной площадки, а также на </w:t>
      </w:r>
      <w:r w:rsidR="000A6A3B" w:rsidRPr="008B464C">
        <w:rPr>
          <w:color w:val="auto"/>
          <w:sz w:val="27"/>
          <w:szCs w:val="27"/>
        </w:rPr>
        <w:t>ГИС Торги</w:t>
      </w:r>
      <w:r w:rsidRPr="008B464C">
        <w:rPr>
          <w:color w:val="auto"/>
          <w:sz w:val="27"/>
          <w:szCs w:val="27"/>
        </w:rPr>
        <w:t xml:space="preserve"> в течение одного рабочего дня со дня его подписания. </w:t>
      </w:r>
    </w:p>
    <w:p w14:paraId="3ABE834F" w14:textId="77777777" w:rsidR="00BF00A2" w:rsidRPr="008B464C" w:rsidRDefault="00BF00A2" w:rsidP="00BF00A2">
      <w:pPr>
        <w:pStyle w:val="Default"/>
        <w:ind w:firstLine="567"/>
        <w:jc w:val="both"/>
        <w:rPr>
          <w:color w:val="auto"/>
          <w:sz w:val="27"/>
          <w:szCs w:val="27"/>
        </w:rPr>
      </w:pPr>
      <w:r w:rsidRPr="008B464C">
        <w:rPr>
          <w:bCs/>
          <w:color w:val="auto"/>
          <w:sz w:val="27"/>
          <w:szCs w:val="27"/>
        </w:rPr>
        <w:t xml:space="preserve">Аукцион признается несостоявшимся в случаях, если: </w:t>
      </w:r>
    </w:p>
    <w:p w14:paraId="39C033C2"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 по окончании срока подачи </w:t>
      </w:r>
      <w:r w:rsidR="009E1D06" w:rsidRPr="008B464C">
        <w:rPr>
          <w:color w:val="auto"/>
          <w:sz w:val="27"/>
          <w:szCs w:val="27"/>
        </w:rPr>
        <w:t>з</w:t>
      </w:r>
      <w:r w:rsidRPr="008B464C">
        <w:rPr>
          <w:color w:val="auto"/>
          <w:sz w:val="27"/>
          <w:szCs w:val="27"/>
        </w:rPr>
        <w:t xml:space="preserve">аявок была подана только одна </w:t>
      </w:r>
      <w:r w:rsidR="009E1D06" w:rsidRPr="008B464C">
        <w:rPr>
          <w:color w:val="auto"/>
          <w:sz w:val="27"/>
          <w:szCs w:val="27"/>
        </w:rPr>
        <w:t>з</w:t>
      </w:r>
      <w:r w:rsidRPr="008B464C">
        <w:rPr>
          <w:color w:val="auto"/>
          <w:sz w:val="27"/>
          <w:szCs w:val="27"/>
        </w:rPr>
        <w:t xml:space="preserve">аявка; </w:t>
      </w:r>
    </w:p>
    <w:p w14:paraId="1D8E6CF3"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 по окончании срока подачи </w:t>
      </w:r>
      <w:r w:rsidR="009E1D06" w:rsidRPr="008B464C">
        <w:rPr>
          <w:color w:val="auto"/>
          <w:sz w:val="27"/>
          <w:szCs w:val="27"/>
        </w:rPr>
        <w:t>з</w:t>
      </w:r>
      <w:r w:rsidRPr="008B464C">
        <w:rPr>
          <w:color w:val="auto"/>
          <w:sz w:val="27"/>
          <w:szCs w:val="27"/>
        </w:rPr>
        <w:t xml:space="preserve">аявок не подано ни одной </w:t>
      </w:r>
      <w:r w:rsidR="009E1D06" w:rsidRPr="008B464C">
        <w:rPr>
          <w:color w:val="auto"/>
          <w:sz w:val="27"/>
          <w:szCs w:val="27"/>
        </w:rPr>
        <w:t>з</w:t>
      </w:r>
      <w:r w:rsidRPr="008B464C">
        <w:rPr>
          <w:color w:val="auto"/>
          <w:sz w:val="27"/>
          <w:szCs w:val="27"/>
        </w:rPr>
        <w:t xml:space="preserve">аявки; </w:t>
      </w:r>
    </w:p>
    <w:p w14:paraId="7BF66716"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 </w:t>
      </w:r>
      <w:proofErr w:type="gramStart"/>
      <w:r w:rsidRPr="008B464C">
        <w:rPr>
          <w:color w:val="auto"/>
          <w:sz w:val="27"/>
          <w:szCs w:val="27"/>
        </w:rPr>
        <w:t xml:space="preserve">на основании результатов рассмотрения </w:t>
      </w:r>
      <w:r w:rsidR="009E1D06" w:rsidRPr="008B464C">
        <w:rPr>
          <w:color w:val="auto"/>
          <w:sz w:val="27"/>
          <w:szCs w:val="27"/>
        </w:rPr>
        <w:t>з</w:t>
      </w:r>
      <w:r w:rsidRPr="008B464C">
        <w:rPr>
          <w:color w:val="auto"/>
          <w:sz w:val="27"/>
          <w:szCs w:val="27"/>
        </w:rPr>
        <w:t>аявок принято решение об отказе в допуске к участию в аукционе</w:t>
      </w:r>
      <w:proofErr w:type="gramEnd"/>
      <w:r w:rsidRPr="008B464C">
        <w:rPr>
          <w:color w:val="auto"/>
          <w:sz w:val="27"/>
          <w:szCs w:val="27"/>
        </w:rPr>
        <w:t xml:space="preserve"> всех </w:t>
      </w:r>
      <w:r w:rsidR="00161DD4" w:rsidRPr="008B464C">
        <w:rPr>
          <w:color w:val="auto"/>
          <w:sz w:val="27"/>
          <w:szCs w:val="27"/>
        </w:rPr>
        <w:t>З</w:t>
      </w:r>
      <w:r w:rsidRPr="008B464C">
        <w:rPr>
          <w:color w:val="auto"/>
          <w:sz w:val="27"/>
          <w:szCs w:val="27"/>
        </w:rPr>
        <w:t xml:space="preserve">аявителей; </w:t>
      </w:r>
    </w:p>
    <w:p w14:paraId="36DDBBC4" w14:textId="6A5342B7" w:rsidR="00BF00A2" w:rsidRDefault="00BF00A2" w:rsidP="00BF00A2">
      <w:pPr>
        <w:pStyle w:val="Default"/>
        <w:ind w:firstLine="567"/>
        <w:jc w:val="both"/>
        <w:rPr>
          <w:color w:val="auto"/>
          <w:sz w:val="27"/>
          <w:szCs w:val="27"/>
        </w:rPr>
      </w:pPr>
      <w:r w:rsidRPr="008B464C">
        <w:rPr>
          <w:color w:val="auto"/>
          <w:sz w:val="27"/>
          <w:szCs w:val="27"/>
        </w:rPr>
        <w:t xml:space="preserve">- на основании результатов рассмотрения </w:t>
      </w:r>
      <w:r w:rsidR="009E1D06" w:rsidRPr="008B464C">
        <w:rPr>
          <w:color w:val="auto"/>
          <w:sz w:val="27"/>
          <w:szCs w:val="27"/>
        </w:rPr>
        <w:t>з</w:t>
      </w:r>
      <w:r w:rsidRPr="008B464C">
        <w:rPr>
          <w:color w:val="auto"/>
          <w:sz w:val="27"/>
          <w:szCs w:val="27"/>
        </w:rPr>
        <w:t xml:space="preserve">аявок принято решение о допуске к участию в аукционе и признании участником аукциона только одного Заявителя; </w:t>
      </w:r>
    </w:p>
    <w:p w14:paraId="17336603" w14:textId="0C8F1DE4" w:rsidR="003D040F" w:rsidRDefault="003D040F" w:rsidP="00BF00A2">
      <w:pPr>
        <w:pStyle w:val="Default"/>
        <w:ind w:firstLine="567"/>
        <w:jc w:val="both"/>
        <w:rPr>
          <w:color w:val="auto"/>
          <w:sz w:val="27"/>
          <w:szCs w:val="27"/>
        </w:rPr>
      </w:pPr>
      <w:r>
        <w:rPr>
          <w:color w:val="auto"/>
          <w:sz w:val="27"/>
          <w:szCs w:val="27"/>
        </w:rPr>
        <w:t>- в аукционе участвовал только один участник аукциона;</w:t>
      </w:r>
    </w:p>
    <w:p w14:paraId="697A5EE9" w14:textId="27623150" w:rsidR="003D040F" w:rsidRPr="008B464C" w:rsidRDefault="003D040F" w:rsidP="00BF00A2">
      <w:pPr>
        <w:pStyle w:val="Default"/>
        <w:ind w:firstLine="567"/>
        <w:jc w:val="both"/>
        <w:rPr>
          <w:color w:val="auto"/>
          <w:sz w:val="27"/>
          <w:szCs w:val="27"/>
        </w:rPr>
      </w:pPr>
      <w:r>
        <w:rPr>
          <w:color w:val="auto"/>
          <w:sz w:val="27"/>
          <w:szCs w:val="27"/>
        </w:rPr>
        <w:t>- при проведен</w:t>
      </w:r>
      <w:proofErr w:type="gramStart"/>
      <w:r>
        <w:rPr>
          <w:color w:val="auto"/>
          <w:sz w:val="27"/>
          <w:szCs w:val="27"/>
        </w:rPr>
        <w:t>ии ау</w:t>
      </w:r>
      <w:proofErr w:type="gramEnd"/>
      <w:r>
        <w:rPr>
          <w:color w:val="auto"/>
          <w:sz w:val="27"/>
          <w:szCs w:val="27"/>
        </w:rPr>
        <w:t>кциона не присутствовал ни один из участников аукциона;</w:t>
      </w:r>
    </w:p>
    <w:p w14:paraId="737922F2" w14:textId="77777777" w:rsidR="00BF00A2" w:rsidRPr="008B464C" w:rsidRDefault="00BF00A2" w:rsidP="00BF00A2">
      <w:pPr>
        <w:pStyle w:val="Default"/>
        <w:ind w:firstLine="567"/>
        <w:jc w:val="both"/>
        <w:rPr>
          <w:color w:val="auto"/>
          <w:sz w:val="27"/>
          <w:szCs w:val="27"/>
        </w:rPr>
      </w:pPr>
      <w:r w:rsidRPr="008B464C">
        <w:rPr>
          <w:color w:val="auto"/>
          <w:sz w:val="27"/>
          <w:szCs w:val="27"/>
        </w:rPr>
        <w:t>- в случае если в течени</w:t>
      </w:r>
      <w:proofErr w:type="gramStart"/>
      <w:r w:rsidRPr="008B464C">
        <w:rPr>
          <w:color w:val="auto"/>
          <w:sz w:val="27"/>
          <w:szCs w:val="27"/>
        </w:rPr>
        <w:t>и</w:t>
      </w:r>
      <w:proofErr w:type="gramEnd"/>
      <w:r w:rsidRPr="008B464C">
        <w:rPr>
          <w:color w:val="auto"/>
          <w:sz w:val="27"/>
          <w:szCs w:val="27"/>
        </w:rPr>
        <w:t xml:space="preserve">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14:paraId="093E8877" w14:textId="4D37C286" w:rsidR="00BF00A2" w:rsidRPr="008B464C" w:rsidRDefault="00BF00A2" w:rsidP="00BF00A2">
      <w:pPr>
        <w:autoSpaceDE w:val="0"/>
        <w:autoSpaceDN w:val="0"/>
        <w:adjustRightInd w:val="0"/>
        <w:ind w:firstLine="567"/>
        <w:jc w:val="both"/>
        <w:rPr>
          <w:b/>
          <w:bCs/>
          <w:sz w:val="27"/>
          <w:szCs w:val="27"/>
        </w:rPr>
      </w:pPr>
      <w:r w:rsidRPr="008B464C">
        <w:rPr>
          <w:sz w:val="27"/>
          <w:szCs w:val="27"/>
        </w:rPr>
        <w:t xml:space="preserve">Оператором электронной площадки с победителя электронного аукциона или иных лиц, с которыми в соответствии с пунктами 13, </w:t>
      </w:r>
      <w:hyperlink r:id="rId23" w:history="1">
        <w:r w:rsidRPr="008B464C">
          <w:rPr>
            <w:sz w:val="27"/>
            <w:szCs w:val="27"/>
          </w:rPr>
          <w:t>14</w:t>
        </w:r>
      </w:hyperlink>
      <w:r w:rsidRPr="008B464C">
        <w:rPr>
          <w:sz w:val="27"/>
          <w:szCs w:val="27"/>
        </w:rPr>
        <w:t xml:space="preserve">, </w:t>
      </w:r>
      <w:hyperlink r:id="rId24" w:history="1">
        <w:r w:rsidRPr="008B464C">
          <w:rPr>
            <w:sz w:val="27"/>
            <w:szCs w:val="27"/>
          </w:rPr>
          <w:t>20</w:t>
        </w:r>
      </w:hyperlink>
      <w:r w:rsidRPr="008B464C">
        <w:rPr>
          <w:sz w:val="27"/>
          <w:szCs w:val="27"/>
        </w:rPr>
        <w:t xml:space="preserve"> и 25 статьи 39.12 </w:t>
      </w:r>
      <w:r w:rsidRPr="008B464C">
        <w:rPr>
          <w:sz w:val="27"/>
          <w:szCs w:val="27"/>
        </w:rPr>
        <w:lastRenderedPageBreak/>
        <w:t xml:space="preserve">Земельного </w:t>
      </w:r>
      <w:r w:rsidR="009E1D06" w:rsidRPr="008B464C">
        <w:rPr>
          <w:sz w:val="27"/>
          <w:szCs w:val="27"/>
        </w:rPr>
        <w:t>к</w:t>
      </w:r>
      <w:r w:rsidRPr="008B464C">
        <w:rPr>
          <w:sz w:val="27"/>
          <w:szCs w:val="27"/>
        </w:rPr>
        <w:t>одекса заключается договор аренды земельного участка</w:t>
      </w:r>
      <w:r w:rsidR="009E1D06" w:rsidRPr="008B464C">
        <w:rPr>
          <w:sz w:val="27"/>
          <w:szCs w:val="27"/>
        </w:rPr>
        <w:t>,</w:t>
      </w:r>
      <w:r w:rsidRPr="008B464C">
        <w:rPr>
          <w:sz w:val="27"/>
          <w:szCs w:val="27"/>
        </w:rPr>
        <w:t xml:space="preserve"> </w:t>
      </w:r>
      <w:r w:rsidRPr="008B464C">
        <w:rPr>
          <w:b/>
          <w:bCs/>
          <w:sz w:val="27"/>
          <w:szCs w:val="27"/>
        </w:rPr>
        <w:t xml:space="preserve">плата за участие в электронном аукционе </w:t>
      </w:r>
      <w:r w:rsidR="00907003" w:rsidRPr="008B464C">
        <w:rPr>
          <w:sz w:val="27"/>
          <w:szCs w:val="27"/>
        </w:rPr>
        <w:t xml:space="preserve">(размер устанавливается в соответствии с постановлением Правительства РФ от 10.05.2018 № 564) </w:t>
      </w:r>
      <w:r w:rsidRPr="008B464C">
        <w:rPr>
          <w:b/>
          <w:bCs/>
          <w:sz w:val="27"/>
          <w:szCs w:val="27"/>
        </w:rPr>
        <w:t>не взимается.</w:t>
      </w:r>
    </w:p>
    <w:p w14:paraId="3F05FC18" w14:textId="77777777" w:rsidR="00BF00A2" w:rsidRPr="008B464C" w:rsidRDefault="00BF00A2" w:rsidP="00BF00A2">
      <w:pPr>
        <w:pStyle w:val="Default"/>
        <w:ind w:firstLine="567"/>
        <w:jc w:val="both"/>
        <w:rPr>
          <w:b/>
          <w:bCs/>
          <w:color w:val="auto"/>
          <w:sz w:val="27"/>
          <w:szCs w:val="27"/>
        </w:rPr>
      </w:pPr>
      <w:r w:rsidRPr="008B464C">
        <w:rPr>
          <w:b/>
          <w:bCs/>
          <w:color w:val="auto"/>
          <w:sz w:val="27"/>
          <w:szCs w:val="27"/>
        </w:rPr>
        <w:t>Условия и сроки заключения договоров аренды земельных участков</w:t>
      </w:r>
    </w:p>
    <w:p w14:paraId="63A50DC4"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Заключение договоров аренды земельных участков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  </w:t>
      </w:r>
    </w:p>
    <w:p w14:paraId="4E0E0B5E"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0BD6F5F6" w14:textId="77777777" w:rsidR="00772ED1" w:rsidRPr="008B464C" w:rsidRDefault="00772ED1" w:rsidP="00772ED1">
      <w:pPr>
        <w:adjustRightInd w:val="0"/>
        <w:ind w:firstLine="720"/>
        <w:jc w:val="both"/>
        <w:rPr>
          <w:b/>
          <w:sz w:val="27"/>
          <w:szCs w:val="27"/>
        </w:rPr>
      </w:pPr>
      <w:proofErr w:type="gramStart"/>
      <w:r w:rsidRPr="008B464C">
        <w:rPr>
          <w:b/>
          <w:sz w:val="27"/>
          <w:szCs w:val="27"/>
        </w:rPr>
        <w:t>Льготы</w:t>
      </w:r>
      <w:r w:rsidRPr="008B464C">
        <w:rPr>
          <w:sz w:val="27"/>
          <w:szCs w:val="27"/>
        </w:rPr>
        <w:t xml:space="preserve">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w:t>
      </w:r>
      <w:r w:rsidR="009E1D06" w:rsidRPr="008B464C">
        <w:rPr>
          <w:sz w:val="27"/>
          <w:szCs w:val="27"/>
        </w:rPr>
        <w:t xml:space="preserve">№ </w:t>
      </w:r>
      <w:r w:rsidRPr="008B464C">
        <w:rPr>
          <w:sz w:val="27"/>
          <w:szCs w:val="27"/>
        </w:rPr>
        <w:t xml:space="preserve">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 </w:t>
      </w:r>
      <w:r w:rsidRPr="008B464C">
        <w:rPr>
          <w:b/>
          <w:sz w:val="27"/>
          <w:szCs w:val="27"/>
        </w:rPr>
        <w:t xml:space="preserve">– </w:t>
      </w:r>
      <w:r w:rsidR="009E1D06" w:rsidRPr="008B464C">
        <w:rPr>
          <w:b/>
          <w:sz w:val="27"/>
          <w:szCs w:val="27"/>
        </w:rPr>
        <w:t>отсутствуют</w:t>
      </w:r>
      <w:r w:rsidRPr="008B464C">
        <w:rPr>
          <w:b/>
          <w:sz w:val="27"/>
          <w:szCs w:val="27"/>
        </w:rPr>
        <w:t>.</w:t>
      </w:r>
      <w:proofErr w:type="gramEnd"/>
    </w:p>
    <w:p w14:paraId="50A6858E" w14:textId="77777777" w:rsidR="00772ED1" w:rsidRPr="008B464C" w:rsidRDefault="00772ED1" w:rsidP="00772ED1">
      <w:pPr>
        <w:adjustRightInd w:val="0"/>
        <w:ind w:firstLine="720"/>
        <w:jc w:val="both"/>
        <w:rPr>
          <w:sz w:val="27"/>
          <w:szCs w:val="27"/>
        </w:rPr>
      </w:pPr>
      <w:r w:rsidRPr="008B464C">
        <w:rPr>
          <w:b/>
          <w:sz w:val="27"/>
          <w:szCs w:val="27"/>
        </w:rPr>
        <w:t>Обязательства</w:t>
      </w:r>
      <w:r w:rsidRPr="008B464C">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sidRPr="008B464C">
        <w:rPr>
          <w:b/>
          <w:sz w:val="27"/>
          <w:szCs w:val="27"/>
        </w:rPr>
        <w:t>- отсутствуют.</w:t>
      </w:r>
    </w:p>
    <w:p w14:paraId="1F5E725A" w14:textId="6F79FD90" w:rsidR="00772ED1" w:rsidRPr="008B464C" w:rsidRDefault="00772ED1" w:rsidP="00772ED1">
      <w:pPr>
        <w:adjustRightInd w:val="0"/>
        <w:ind w:firstLine="720"/>
        <w:jc w:val="both"/>
        <w:rPr>
          <w:b/>
          <w:sz w:val="27"/>
          <w:szCs w:val="27"/>
        </w:rPr>
      </w:pPr>
      <w:proofErr w:type="gramStart"/>
      <w:r w:rsidRPr="008B464C">
        <w:rPr>
          <w:b/>
          <w:sz w:val="27"/>
          <w:szCs w:val="27"/>
        </w:rPr>
        <w:t>Обязательства</w:t>
      </w:r>
      <w:r w:rsidRPr="008B464C">
        <w:rPr>
          <w:sz w:val="27"/>
          <w:szCs w:val="27"/>
        </w:rPr>
        <w:t xml:space="preserve"> </w:t>
      </w:r>
      <w:r w:rsidR="008C4C0E" w:rsidRPr="008B464C">
        <w:rPr>
          <w:sz w:val="27"/>
          <w:szCs w:val="27"/>
        </w:rPr>
        <w:t>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муниципального образования город Новомосковск по месту нахождения самовольной постройки утвержденной проектной документации по реконструкции самовольной постройки в целях ее приведения в соответствие</w:t>
      </w:r>
      <w:proofErr w:type="gramEnd"/>
      <w:r w:rsidR="008C4C0E" w:rsidRPr="008B464C">
        <w:rPr>
          <w:sz w:val="27"/>
          <w:szCs w:val="27"/>
        </w:rPr>
        <w:t xml:space="preserve"> с установленными требованиями в срок, не превышающий двенадцати месяцев - </w:t>
      </w:r>
      <w:r w:rsidRPr="008B464C">
        <w:rPr>
          <w:b/>
          <w:sz w:val="27"/>
          <w:szCs w:val="27"/>
        </w:rPr>
        <w:t>отсутствуют.</w:t>
      </w:r>
    </w:p>
    <w:p w14:paraId="0555B167" w14:textId="77777777" w:rsidR="00772ED1" w:rsidRPr="008B464C" w:rsidRDefault="00772ED1" w:rsidP="00772ED1">
      <w:pPr>
        <w:adjustRightInd w:val="0"/>
        <w:ind w:firstLine="720"/>
        <w:jc w:val="both"/>
        <w:rPr>
          <w:b/>
          <w:sz w:val="27"/>
          <w:szCs w:val="27"/>
        </w:rPr>
      </w:pPr>
      <w:r w:rsidRPr="008B464C">
        <w:rPr>
          <w:b/>
          <w:sz w:val="27"/>
          <w:szCs w:val="27"/>
        </w:rPr>
        <w:t>Обязательства</w:t>
      </w:r>
      <w:r w:rsidRPr="008B464C">
        <w:rPr>
          <w:sz w:val="27"/>
          <w:szCs w:val="27"/>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sidRPr="008B464C">
        <w:rPr>
          <w:b/>
          <w:sz w:val="27"/>
          <w:szCs w:val="27"/>
        </w:rPr>
        <w:t>отсутствуют.</w:t>
      </w:r>
    </w:p>
    <w:p w14:paraId="43837391" w14:textId="7773318A" w:rsidR="00BF00A2" w:rsidRPr="008B464C" w:rsidRDefault="00BF00A2" w:rsidP="00BF00A2">
      <w:pPr>
        <w:autoSpaceDE w:val="0"/>
        <w:autoSpaceDN w:val="0"/>
        <w:adjustRightInd w:val="0"/>
        <w:ind w:firstLine="567"/>
        <w:jc w:val="both"/>
        <w:rPr>
          <w:b/>
          <w:bCs/>
          <w:i/>
          <w:iCs/>
          <w:sz w:val="27"/>
          <w:szCs w:val="27"/>
          <w:u w:val="single"/>
        </w:rPr>
      </w:pPr>
      <w:r w:rsidRPr="008B464C">
        <w:rPr>
          <w:b/>
          <w:bCs/>
          <w:i/>
          <w:iCs/>
          <w:sz w:val="27"/>
          <w:szCs w:val="27"/>
          <w:u w:val="single"/>
        </w:rPr>
        <w:t>Существенные условия договор</w:t>
      </w:r>
      <w:r w:rsidR="001A613A" w:rsidRPr="008B464C">
        <w:rPr>
          <w:b/>
          <w:bCs/>
          <w:i/>
          <w:iCs/>
          <w:sz w:val="27"/>
          <w:szCs w:val="27"/>
          <w:u w:val="single"/>
        </w:rPr>
        <w:t>ов</w:t>
      </w:r>
      <w:r w:rsidRPr="008B464C">
        <w:rPr>
          <w:b/>
          <w:bCs/>
          <w:i/>
          <w:iCs/>
          <w:sz w:val="27"/>
          <w:szCs w:val="27"/>
          <w:u w:val="single"/>
        </w:rPr>
        <w:t xml:space="preserve"> аренды:</w:t>
      </w:r>
    </w:p>
    <w:p w14:paraId="36CA07D8" w14:textId="77777777" w:rsidR="008079F7" w:rsidRDefault="00BF00A2" w:rsidP="00BF00A2">
      <w:pPr>
        <w:autoSpaceDE w:val="0"/>
        <w:autoSpaceDN w:val="0"/>
        <w:adjustRightInd w:val="0"/>
        <w:ind w:firstLine="567"/>
        <w:jc w:val="both"/>
        <w:rPr>
          <w:sz w:val="27"/>
          <w:szCs w:val="27"/>
        </w:rPr>
      </w:pPr>
      <w:r w:rsidRPr="008B464C">
        <w:rPr>
          <w:sz w:val="27"/>
          <w:szCs w:val="27"/>
        </w:rPr>
        <w:t>Земельны</w:t>
      </w:r>
      <w:r w:rsidR="001A613A" w:rsidRPr="008B464C">
        <w:rPr>
          <w:sz w:val="27"/>
          <w:szCs w:val="27"/>
        </w:rPr>
        <w:t>е</w:t>
      </w:r>
      <w:r w:rsidRPr="008B464C">
        <w:rPr>
          <w:sz w:val="27"/>
          <w:szCs w:val="27"/>
        </w:rPr>
        <w:t xml:space="preserve"> участ</w:t>
      </w:r>
      <w:r w:rsidR="001A613A" w:rsidRPr="008B464C">
        <w:rPr>
          <w:sz w:val="27"/>
          <w:szCs w:val="27"/>
        </w:rPr>
        <w:t>ки</w:t>
      </w:r>
      <w:r w:rsidRPr="008B464C">
        <w:rPr>
          <w:sz w:val="27"/>
          <w:szCs w:val="27"/>
        </w:rPr>
        <w:t xml:space="preserve"> предоставля</w:t>
      </w:r>
      <w:r w:rsidR="001A613A" w:rsidRPr="008B464C">
        <w:rPr>
          <w:sz w:val="27"/>
          <w:szCs w:val="27"/>
        </w:rPr>
        <w:t>ются</w:t>
      </w:r>
      <w:r w:rsidRPr="008B464C">
        <w:rPr>
          <w:sz w:val="27"/>
          <w:szCs w:val="27"/>
        </w:rPr>
        <w:t xml:space="preserve"> в аренду</w:t>
      </w:r>
      <w:r w:rsidR="008079F7">
        <w:rPr>
          <w:sz w:val="27"/>
          <w:szCs w:val="27"/>
        </w:rPr>
        <w:t>:</w:t>
      </w:r>
    </w:p>
    <w:p w14:paraId="023BEA31" w14:textId="77777777" w:rsidR="003639EB" w:rsidRDefault="008079F7" w:rsidP="00BF00A2">
      <w:pPr>
        <w:autoSpaceDE w:val="0"/>
        <w:autoSpaceDN w:val="0"/>
        <w:adjustRightInd w:val="0"/>
        <w:ind w:firstLine="567"/>
        <w:jc w:val="both"/>
        <w:rPr>
          <w:sz w:val="27"/>
          <w:szCs w:val="27"/>
        </w:rPr>
      </w:pPr>
      <w:r>
        <w:rPr>
          <w:sz w:val="27"/>
          <w:szCs w:val="27"/>
        </w:rPr>
        <w:t>- с кадастровым номер</w:t>
      </w:r>
      <w:r w:rsidR="003D040F">
        <w:rPr>
          <w:sz w:val="27"/>
          <w:szCs w:val="27"/>
        </w:rPr>
        <w:t>ом</w:t>
      </w:r>
      <w:r>
        <w:rPr>
          <w:sz w:val="27"/>
          <w:szCs w:val="27"/>
        </w:rPr>
        <w:t xml:space="preserve"> 71:15:</w:t>
      </w:r>
      <w:r w:rsidR="003D040F">
        <w:rPr>
          <w:sz w:val="27"/>
          <w:szCs w:val="27"/>
        </w:rPr>
        <w:t>060401</w:t>
      </w:r>
      <w:r>
        <w:rPr>
          <w:sz w:val="27"/>
          <w:szCs w:val="27"/>
        </w:rPr>
        <w:t>:</w:t>
      </w:r>
      <w:r w:rsidR="003D040F">
        <w:rPr>
          <w:sz w:val="27"/>
          <w:szCs w:val="27"/>
        </w:rPr>
        <w:t>261</w:t>
      </w:r>
      <w:r>
        <w:rPr>
          <w:sz w:val="27"/>
          <w:szCs w:val="27"/>
        </w:rPr>
        <w:t xml:space="preserve"> (Лот №1) </w:t>
      </w:r>
      <w:r w:rsidR="003639EB">
        <w:rPr>
          <w:sz w:val="27"/>
          <w:szCs w:val="27"/>
        </w:rPr>
        <w:t>для ведения садоводства:</w:t>
      </w:r>
    </w:p>
    <w:p w14:paraId="50018AA3" w14:textId="4054DFB6" w:rsidR="008079F7" w:rsidRDefault="003639EB" w:rsidP="00BF00A2">
      <w:pPr>
        <w:autoSpaceDE w:val="0"/>
        <w:autoSpaceDN w:val="0"/>
        <w:adjustRightInd w:val="0"/>
        <w:ind w:firstLine="567"/>
        <w:jc w:val="both"/>
        <w:rPr>
          <w:sz w:val="27"/>
          <w:szCs w:val="27"/>
        </w:rPr>
      </w:pPr>
      <w:r>
        <w:rPr>
          <w:sz w:val="27"/>
          <w:szCs w:val="27"/>
        </w:rPr>
        <w:t xml:space="preserve">- с кадастровыми номерами </w:t>
      </w:r>
      <w:r w:rsidR="008079F7">
        <w:rPr>
          <w:sz w:val="27"/>
          <w:szCs w:val="27"/>
        </w:rPr>
        <w:t>71:15:</w:t>
      </w:r>
      <w:r>
        <w:rPr>
          <w:sz w:val="27"/>
          <w:szCs w:val="27"/>
        </w:rPr>
        <w:t>060202:3471</w:t>
      </w:r>
      <w:r w:rsidR="008079F7">
        <w:rPr>
          <w:sz w:val="27"/>
          <w:szCs w:val="27"/>
        </w:rPr>
        <w:t xml:space="preserve"> (Лот №2), 71:15:</w:t>
      </w:r>
      <w:r>
        <w:rPr>
          <w:sz w:val="27"/>
          <w:szCs w:val="27"/>
        </w:rPr>
        <w:t>060202:3472</w:t>
      </w:r>
      <w:r w:rsidR="008079F7">
        <w:rPr>
          <w:sz w:val="27"/>
          <w:szCs w:val="27"/>
        </w:rPr>
        <w:t xml:space="preserve"> (Лот №3)</w:t>
      </w:r>
      <w:r>
        <w:rPr>
          <w:sz w:val="27"/>
          <w:szCs w:val="27"/>
        </w:rPr>
        <w:t>, 71:15:060202:3473 (Лот №4)</w:t>
      </w:r>
      <w:r w:rsidR="00BF00A2" w:rsidRPr="008B464C">
        <w:rPr>
          <w:sz w:val="27"/>
          <w:szCs w:val="27"/>
        </w:rPr>
        <w:t xml:space="preserve"> </w:t>
      </w:r>
      <w:r w:rsidR="008079F7">
        <w:rPr>
          <w:sz w:val="27"/>
          <w:szCs w:val="27"/>
        </w:rPr>
        <w:t>для ведения личного подсобного хозяйства (приусадебный земельный участок)</w:t>
      </w:r>
      <w:r>
        <w:rPr>
          <w:sz w:val="27"/>
          <w:szCs w:val="27"/>
        </w:rPr>
        <w:t>.</w:t>
      </w:r>
      <w:r w:rsidR="008079F7">
        <w:rPr>
          <w:sz w:val="27"/>
          <w:szCs w:val="27"/>
        </w:rPr>
        <w:t xml:space="preserve"> </w:t>
      </w:r>
    </w:p>
    <w:p w14:paraId="71F8BD50" w14:textId="34FD6551" w:rsidR="00BF00A2" w:rsidRPr="008B464C" w:rsidRDefault="00BF00A2" w:rsidP="00BF00A2">
      <w:pPr>
        <w:autoSpaceDE w:val="0"/>
        <w:autoSpaceDN w:val="0"/>
        <w:adjustRightInd w:val="0"/>
        <w:ind w:firstLine="567"/>
        <w:jc w:val="both"/>
        <w:rPr>
          <w:sz w:val="27"/>
          <w:szCs w:val="27"/>
        </w:rPr>
      </w:pPr>
      <w:r w:rsidRPr="008B464C">
        <w:rPr>
          <w:sz w:val="27"/>
          <w:szCs w:val="27"/>
        </w:rPr>
        <w:t>Договор</w:t>
      </w:r>
      <w:r w:rsidR="001A613A" w:rsidRPr="008B464C">
        <w:rPr>
          <w:sz w:val="27"/>
          <w:szCs w:val="27"/>
        </w:rPr>
        <w:t>ы</w:t>
      </w:r>
      <w:r w:rsidRPr="008B464C">
        <w:rPr>
          <w:sz w:val="27"/>
          <w:szCs w:val="27"/>
        </w:rPr>
        <w:t xml:space="preserve"> аренды земельн</w:t>
      </w:r>
      <w:r w:rsidR="001A613A" w:rsidRPr="008B464C">
        <w:rPr>
          <w:sz w:val="27"/>
          <w:szCs w:val="27"/>
        </w:rPr>
        <w:t>ых</w:t>
      </w:r>
      <w:r w:rsidRPr="008B464C">
        <w:rPr>
          <w:sz w:val="27"/>
          <w:szCs w:val="27"/>
        </w:rPr>
        <w:t xml:space="preserve"> участк</w:t>
      </w:r>
      <w:r w:rsidR="001A613A" w:rsidRPr="008B464C">
        <w:rPr>
          <w:sz w:val="27"/>
          <w:szCs w:val="27"/>
        </w:rPr>
        <w:t>ов</w:t>
      </w:r>
      <w:r w:rsidRPr="008B464C">
        <w:rPr>
          <w:sz w:val="27"/>
          <w:szCs w:val="27"/>
        </w:rPr>
        <w:t xml:space="preserve"> заключа</w:t>
      </w:r>
      <w:r w:rsidR="001A613A" w:rsidRPr="008B464C">
        <w:rPr>
          <w:sz w:val="27"/>
          <w:szCs w:val="27"/>
        </w:rPr>
        <w:t>ют</w:t>
      </w:r>
      <w:r w:rsidRPr="008B464C">
        <w:rPr>
          <w:sz w:val="27"/>
          <w:szCs w:val="27"/>
        </w:rPr>
        <w:t xml:space="preserve">ся на срок </w:t>
      </w:r>
      <w:r w:rsidR="00821B0D" w:rsidRPr="008B464C">
        <w:rPr>
          <w:sz w:val="27"/>
          <w:szCs w:val="27"/>
        </w:rPr>
        <w:t>2</w:t>
      </w:r>
      <w:r w:rsidR="00544B55" w:rsidRPr="008B464C">
        <w:rPr>
          <w:sz w:val="27"/>
          <w:szCs w:val="27"/>
        </w:rPr>
        <w:t>0</w:t>
      </w:r>
      <w:r w:rsidR="00F755FC" w:rsidRPr="008B464C">
        <w:rPr>
          <w:sz w:val="27"/>
          <w:szCs w:val="27"/>
        </w:rPr>
        <w:t xml:space="preserve"> (</w:t>
      </w:r>
      <w:r w:rsidR="00821B0D" w:rsidRPr="008B464C">
        <w:rPr>
          <w:sz w:val="27"/>
          <w:szCs w:val="27"/>
        </w:rPr>
        <w:t>два</w:t>
      </w:r>
      <w:r w:rsidR="00544B55" w:rsidRPr="008B464C">
        <w:rPr>
          <w:sz w:val="27"/>
          <w:szCs w:val="27"/>
        </w:rPr>
        <w:t>дцать)</w:t>
      </w:r>
      <w:r w:rsidR="00F755FC" w:rsidRPr="008B464C">
        <w:rPr>
          <w:sz w:val="27"/>
          <w:szCs w:val="27"/>
        </w:rPr>
        <w:t xml:space="preserve"> </w:t>
      </w:r>
      <w:r w:rsidR="00544B55" w:rsidRPr="008B464C">
        <w:rPr>
          <w:sz w:val="27"/>
          <w:szCs w:val="27"/>
        </w:rPr>
        <w:t>лет</w:t>
      </w:r>
      <w:r w:rsidR="00E944F6" w:rsidRPr="008B464C">
        <w:rPr>
          <w:sz w:val="27"/>
          <w:szCs w:val="27"/>
        </w:rPr>
        <w:t>.</w:t>
      </w:r>
    </w:p>
    <w:p w14:paraId="6E83AD01" w14:textId="5B00E5FA" w:rsidR="00BF00A2" w:rsidRPr="008B464C" w:rsidRDefault="00BF00A2" w:rsidP="00BF00A2">
      <w:pPr>
        <w:autoSpaceDE w:val="0"/>
        <w:autoSpaceDN w:val="0"/>
        <w:adjustRightInd w:val="0"/>
        <w:ind w:firstLine="567"/>
        <w:jc w:val="both"/>
        <w:rPr>
          <w:sz w:val="27"/>
          <w:szCs w:val="27"/>
        </w:rPr>
      </w:pPr>
      <w:r w:rsidRPr="008B464C">
        <w:rPr>
          <w:sz w:val="27"/>
          <w:szCs w:val="27"/>
        </w:rPr>
        <w:t>Размер арендной платы не изменяется в течени</w:t>
      </w:r>
      <w:proofErr w:type="gramStart"/>
      <w:r w:rsidRPr="008B464C">
        <w:rPr>
          <w:sz w:val="27"/>
          <w:szCs w:val="27"/>
        </w:rPr>
        <w:t>и</w:t>
      </w:r>
      <w:proofErr w:type="gramEnd"/>
      <w:r w:rsidRPr="008B464C">
        <w:rPr>
          <w:sz w:val="27"/>
          <w:szCs w:val="27"/>
        </w:rPr>
        <w:t xml:space="preserve"> срока действия договор</w:t>
      </w:r>
      <w:r w:rsidR="001A613A" w:rsidRPr="008B464C">
        <w:rPr>
          <w:sz w:val="27"/>
          <w:szCs w:val="27"/>
        </w:rPr>
        <w:t>ов</w:t>
      </w:r>
      <w:r w:rsidRPr="008B464C">
        <w:rPr>
          <w:sz w:val="27"/>
          <w:szCs w:val="27"/>
        </w:rPr>
        <w:t xml:space="preserve"> аренды земельн</w:t>
      </w:r>
      <w:r w:rsidR="001A613A" w:rsidRPr="008B464C">
        <w:rPr>
          <w:sz w:val="27"/>
          <w:szCs w:val="27"/>
        </w:rPr>
        <w:t>ых</w:t>
      </w:r>
      <w:r w:rsidRPr="008B464C">
        <w:rPr>
          <w:sz w:val="27"/>
          <w:szCs w:val="27"/>
        </w:rPr>
        <w:t xml:space="preserve"> участк</w:t>
      </w:r>
      <w:r w:rsidR="001A613A" w:rsidRPr="008B464C">
        <w:rPr>
          <w:sz w:val="27"/>
          <w:szCs w:val="27"/>
        </w:rPr>
        <w:t>ов</w:t>
      </w:r>
      <w:r w:rsidRPr="008B464C">
        <w:rPr>
          <w:sz w:val="27"/>
          <w:szCs w:val="27"/>
        </w:rPr>
        <w:t>.</w:t>
      </w:r>
    </w:p>
    <w:p w14:paraId="4C9104CF" w14:textId="14DC3DAE" w:rsidR="00BF00A2" w:rsidRPr="008B464C" w:rsidRDefault="00BF00A2" w:rsidP="00BF00A2">
      <w:pPr>
        <w:autoSpaceDE w:val="0"/>
        <w:autoSpaceDN w:val="0"/>
        <w:adjustRightInd w:val="0"/>
        <w:ind w:firstLine="567"/>
        <w:jc w:val="both"/>
        <w:rPr>
          <w:sz w:val="27"/>
          <w:szCs w:val="27"/>
        </w:rPr>
      </w:pPr>
      <w:r w:rsidRPr="008B464C">
        <w:rPr>
          <w:sz w:val="27"/>
          <w:szCs w:val="27"/>
        </w:rPr>
        <w:lastRenderedPageBreak/>
        <w:t xml:space="preserve">Задаток, внесенный лицом, признанным победителем аукциона, или иным лицом, с которым </w:t>
      </w:r>
      <w:r w:rsidR="00907003" w:rsidRPr="008B464C">
        <w:rPr>
          <w:sz w:val="27"/>
          <w:szCs w:val="27"/>
        </w:rPr>
        <w:t xml:space="preserve">в соответствии с  </w:t>
      </w:r>
      <w:hyperlink r:id="rId25" w:history="1">
        <w:r w:rsidR="00907003" w:rsidRPr="008B464C">
          <w:rPr>
            <w:sz w:val="27"/>
            <w:szCs w:val="27"/>
          </w:rPr>
          <w:t>пунктами 13</w:t>
        </w:r>
      </w:hyperlink>
      <w:r w:rsidR="00907003" w:rsidRPr="008B464C">
        <w:rPr>
          <w:sz w:val="27"/>
          <w:szCs w:val="27"/>
        </w:rPr>
        <w:t xml:space="preserve">, </w:t>
      </w:r>
      <w:hyperlink r:id="rId26" w:history="1">
        <w:r w:rsidR="00907003" w:rsidRPr="008B464C">
          <w:rPr>
            <w:sz w:val="27"/>
            <w:szCs w:val="27"/>
          </w:rPr>
          <w:t>14</w:t>
        </w:r>
      </w:hyperlink>
      <w:r w:rsidR="00907003" w:rsidRPr="008B464C">
        <w:rPr>
          <w:sz w:val="27"/>
          <w:szCs w:val="27"/>
        </w:rPr>
        <w:t xml:space="preserve">, </w:t>
      </w:r>
      <w:hyperlink r:id="rId27" w:history="1">
        <w:r w:rsidR="00907003" w:rsidRPr="008B464C">
          <w:rPr>
            <w:sz w:val="27"/>
            <w:szCs w:val="27"/>
          </w:rPr>
          <w:t>20</w:t>
        </w:r>
      </w:hyperlink>
      <w:r w:rsidR="00907003" w:rsidRPr="008B464C">
        <w:rPr>
          <w:sz w:val="27"/>
          <w:szCs w:val="27"/>
        </w:rPr>
        <w:t xml:space="preserve"> и </w:t>
      </w:r>
      <w:hyperlink r:id="rId28" w:history="1">
        <w:r w:rsidR="00907003" w:rsidRPr="008B464C">
          <w:rPr>
            <w:sz w:val="27"/>
            <w:szCs w:val="27"/>
          </w:rPr>
          <w:t>25 статьи 39.12</w:t>
        </w:r>
      </w:hyperlink>
      <w:r w:rsidR="00907003" w:rsidRPr="008B464C">
        <w:rPr>
          <w:sz w:val="27"/>
          <w:szCs w:val="27"/>
        </w:rPr>
        <w:t xml:space="preserve"> Земельного кодекса Российской Федерации </w:t>
      </w:r>
      <w:r w:rsidRPr="008B464C">
        <w:rPr>
          <w:sz w:val="27"/>
          <w:szCs w:val="27"/>
        </w:rPr>
        <w:t xml:space="preserve">заключается договор аренды земельного участка, засчитывается в счет арендной платы за него. Задатки, внесенные этими лицами, не заключившими в установленном порядке договор аренды земельного участка вследствие уклонения от заключения указанных договоров, не возвращаются. </w:t>
      </w:r>
    </w:p>
    <w:p w14:paraId="7272665E"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Арендатор производит оплату арендной платы за текущий год в течение 30 календарных дней с момента подписания договора аренды земельного участка.</w:t>
      </w:r>
    </w:p>
    <w:p w14:paraId="29CE16F1"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За второй и последующие годы за использование земельного участка арендная плата вносится Арендатором ежеквартально в размере ¼ размера ежегодной арендной платы по договору аренды земельного участка.</w:t>
      </w:r>
    </w:p>
    <w:p w14:paraId="6252D984"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 не позднее 15 числа последнего месяца оплачиваемого квартала, а именно:</w:t>
      </w:r>
    </w:p>
    <w:p w14:paraId="1F6F7F1D"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1 квартал – 15 марта;</w:t>
      </w:r>
    </w:p>
    <w:p w14:paraId="136C2D11"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2 квартал – 15 июня;</w:t>
      </w:r>
    </w:p>
    <w:p w14:paraId="38099B20"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3 квартал – 15 сентября;</w:t>
      </w:r>
    </w:p>
    <w:p w14:paraId="6390EC12"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4 квартал – 15 декабря.</w:t>
      </w:r>
    </w:p>
    <w:p w14:paraId="49BD5963"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 xml:space="preserve">За нарушение </w:t>
      </w:r>
      <w:proofErr w:type="gramStart"/>
      <w:r w:rsidRPr="008B464C">
        <w:rPr>
          <w:sz w:val="27"/>
          <w:szCs w:val="27"/>
        </w:rPr>
        <w:t>сроков перечисления сумм, подлежащих уплате по договору аренды земельного участка Арендатор обязан</w:t>
      </w:r>
      <w:proofErr w:type="gramEnd"/>
      <w:r w:rsidRPr="008B464C">
        <w:rPr>
          <w:sz w:val="27"/>
          <w:szCs w:val="27"/>
        </w:rPr>
        <w:t xml:space="preserve"> уплатить пени в размере 0,1 процента от просроченной суммы за каждый день просрочки.</w:t>
      </w:r>
    </w:p>
    <w:p w14:paraId="001B058F" w14:textId="16A1819F" w:rsidR="00BF00A2" w:rsidRPr="008B464C" w:rsidRDefault="00BF00A2" w:rsidP="00BF00A2">
      <w:pPr>
        <w:autoSpaceDE w:val="0"/>
        <w:autoSpaceDN w:val="0"/>
        <w:adjustRightInd w:val="0"/>
        <w:ind w:firstLine="567"/>
        <w:jc w:val="both"/>
        <w:rPr>
          <w:sz w:val="27"/>
          <w:szCs w:val="27"/>
        </w:rPr>
      </w:pPr>
      <w:r w:rsidRPr="008B464C">
        <w:rPr>
          <w:sz w:val="27"/>
          <w:szCs w:val="27"/>
        </w:rPr>
        <w:t>Не допускается заключение договор</w:t>
      </w:r>
      <w:r w:rsidR="001A613A" w:rsidRPr="008B464C">
        <w:rPr>
          <w:sz w:val="27"/>
          <w:szCs w:val="27"/>
        </w:rPr>
        <w:t>ов</w:t>
      </w:r>
      <w:r w:rsidRPr="008B464C">
        <w:rPr>
          <w:sz w:val="27"/>
          <w:szCs w:val="27"/>
        </w:rPr>
        <w:t xml:space="preserve"> аренды земельн</w:t>
      </w:r>
      <w:r w:rsidR="001A613A" w:rsidRPr="008B464C">
        <w:rPr>
          <w:sz w:val="27"/>
          <w:szCs w:val="27"/>
        </w:rPr>
        <w:t xml:space="preserve">ых </w:t>
      </w:r>
      <w:r w:rsidRPr="008B464C">
        <w:rPr>
          <w:sz w:val="27"/>
          <w:szCs w:val="27"/>
        </w:rPr>
        <w:t>участк</w:t>
      </w:r>
      <w:r w:rsidR="001A613A" w:rsidRPr="008B464C">
        <w:rPr>
          <w:sz w:val="27"/>
          <w:szCs w:val="27"/>
        </w:rPr>
        <w:t>ов</w:t>
      </w:r>
      <w:r w:rsidRPr="008B464C">
        <w:rPr>
          <w:sz w:val="27"/>
          <w:szCs w:val="27"/>
        </w:rPr>
        <w:t xml:space="preserve"> </w:t>
      </w:r>
      <w:proofErr w:type="gramStart"/>
      <w:r w:rsidRPr="008B464C">
        <w:rPr>
          <w:sz w:val="27"/>
          <w:szCs w:val="27"/>
        </w:rPr>
        <w:t>ранее</w:t>
      </w:r>
      <w:proofErr w:type="gramEnd"/>
      <w:r w:rsidRPr="008B464C">
        <w:rPr>
          <w:sz w:val="27"/>
          <w:szCs w:val="27"/>
        </w:rPr>
        <w:t xml:space="preserve"> чем через 10 (десять) </w:t>
      </w:r>
      <w:r w:rsidR="00323305">
        <w:rPr>
          <w:sz w:val="27"/>
          <w:szCs w:val="27"/>
        </w:rPr>
        <w:t xml:space="preserve">календарных </w:t>
      </w:r>
      <w:r w:rsidRPr="008B464C">
        <w:rPr>
          <w:sz w:val="27"/>
          <w:szCs w:val="27"/>
        </w:rPr>
        <w:t xml:space="preserve">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w:t>
      </w:r>
      <w:r w:rsidR="000A6A3B" w:rsidRPr="008B464C">
        <w:rPr>
          <w:sz w:val="27"/>
          <w:szCs w:val="27"/>
        </w:rPr>
        <w:t>ГИС Торги</w:t>
      </w:r>
      <w:r w:rsidRPr="008B464C">
        <w:rPr>
          <w:sz w:val="27"/>
          <w:szCs w:val="27"/>
        </w:rPr>
        <w:t xml:space="preserve">.  </w:t>
      </w:r>
    </w:p>
    <w:p w14:paraId="27B0E337" w14:textId="69ECBB64" w:rsidR="00BF00A2" w:rsidRPr="008B464C" w:rsidRDefault="0079680D" w:rsidP="00BF00A2">
      <w:pPr>
        <w:pStyle w:val="Default"/>
        <w:ind w:firstLine="567"/>
        <w:jc w:val="both"/>
        <w:rPr>
          <w:color w:val="auto"/>
          <w:sz w:val="27"/>
          <w:szCs w:val="27"/>
        </w:rPr>
      </w:pPr>
      <w:r w:rsidRPr="008B464C">
        <w:rPr>
          <w:color w:val="auto"/>
          <w:sz w:val="27"/>
          <w:szCs w:val="27"/>
        </w:rPr>
        <w:t>Организатор аукциона</w:t>
      </w:r>
      <w:r w:rsidR="00BF00A2" w:rsidRPr="008B464C">
        <w:rPr>
          <w:color w:val="auto"/>
          <w:sz w:val="27"/>
          <w:szCs w:val="27"/>
        </w:rPr>
        <w:t xml:space="preserve"> обязан в течени</w:t>
      </w:r>
      <w:proofErr w:type="gramStart"/>
      <w:r w:rsidR="00BF00A2" w:rsidRPr="008B464C">
        <w:rPr>
          <w:color w:val="auto"/>
          <w:sz w:val="27"/>
          <w:szCs w:val="27"/>
        </w:rPr>
        <w:t>и</w:t>
      </w:r>
      <w:proofErr w:type="gramEnd"/>
      <w:r w:rsidR="00BF00A2" w:rsidRPr="008B464C">
        <w:rPr>
          <w:color w:val="auto"/>
          <w:sz w:val="27"/>
          <w:szCs w:val="27"/>
        </w:rPr>
        <w:t xml:space="preserve"> пят</w:t>
      </w:r>
      <w:r w:rsidRPr="008B464C">
        <w:rPr>
          <w:color w:val="auto"/>
          <w:sz w:val="27"/>
          <w:szCs w:val="27"/>
        </w:rPr>
        <w:t>и</w:t>
      </w:r>
      <w:r w:rsidR="00BF00A2" w:rsidRPr="008B464C">
        <w:rPr>
          <w:color w:val="auto"/>
          <w:sz w:val="27"/>
          <w:szCs w:val="27"/>
        </w:rPr>
        <w:t xml:space="preserve"> </w:t>
      </w:r>
      <w:r w:rsidR="00323305">
        <w:rPr>
          <w:color w:val="auto"/>
          <w:sz w:val="27"/>
          <w:szCs w:val="27"/>
        </w:rPr>
        <w:t xml:space="preserve">календарных </w:t>
      </w:r>
      <w:r w:rsidR="00BF00A2" w:rsidRPr="008B464C">
        <w:rPr>
          <w:color w:val="auto"/>
          <w:sz w:val="27"/>
          <w:szCs w:val="27"/>
        </w:rPr>
        <w:t>дней со дня истечения вышеуказанного срока направить победителю электронного аукциона или иным лицам, с которыми заключается договор аренды земельного участка, подписанный проект договора аренды.</w:t>
      </w:r>
    </w:p>
    <w:p w14:paraId="48098B86" w14:textId="3B1B3EA2" w:rsidR="00BF00A2" w:rsidRPr="008B464C" w:rsidRDefault="00BF00A2" w:rsidP="00BF00A2">
      <w:pPr>
        <w:pStyle w:val="Default"/>
        <w:ind w:firstLine="567"/>
        <w:jc w:val="both"/>
        <w:rPr>
          <w:color w:val="auto"/>
          <w:sz w:val="27"/>
          <w:szCs w:val="27"/>
        </w:rPr>
      </w:pPr>
      <w:r w:rsidRPr="008B464C">
        <w:rPr>
          <w:color w:val="auto"/>
          <w:sz w:val="27"/>
          <w:szCs w:val="27"/>
        </w:rPr>
        <w:t>Победитель аукциона или иное лицо, с которым</w:t>
      </w:r>
      <w:r w:rsidR="00997934" w:rsidRPr="008B464C">
        <w:rPr>
          <w:color w:val="auto"/>
          <w:sz w:val="27"/>
          <w:szCs w:val="27"/>
        </w:rPr>
        <w:t xml:space="preserve"> в соответствии </w:t>
      </w:r>
      <w:r w:rsidR="00997934" w:rsidRPr="008B464C">
        <w:rPr>
          <w:sz w:val="27"/>
          <w:szCs w:val="27"/>
        </w:rPr>
        <w:t xml:space="preserve">с  </w:t>
      </w:r>
      <w:hyperlink r:id="rId29" w:history="1">
        <w:r w:rsidR="00997934" w:rsidRPr="008B464C">
          <w:rPr>
            <w:sz w:val="27"/>
            <w:szCs w:val="27"/>
          </w:rPr>
          <w:t>пунктами 13</w:t>
        </w:r>
      </w:hyperlink>
      <w:r w:rsidR="00997934" w:rsidRPr="008B464C">
        <w:rPr>
          <w:sz w:val="27"/>
          <w:szCs w:val="27"/>
        </w:rPr>
        <w:t xml:space="preserve">, </w:t>
      </w:r>
      <w:hyperlink r:id="rId30" w:history="1">
        <w:r w:rsidR="00997934" w:rsidRPr="008B464C">
          <w:rPr>
            <w:sz w:val="27"/>
            <w:szCs w:val="27"/>
          </w:rPr>
          <w:t>14</w:t>
        </w:r>
      </w:hyperlink>
      <w:r w:rsidR="00997934" w:rsidRPr="008B464C">
        <w:rPr>
          <w:sz w:val="27"/>
          <w:szCs w:val="27"/>
        </w:rPr>
        <w:t xml:space="preserve">, </w:t>
      </w:r>
      <w:hyperlink r:id="rId31" w:history="1">
        <w:r w:rsidR="00997934" w:rsidRPr="008B464C">
          <w:rPr>
            <w:sz w:val="27"/>
            <w:szCs w:val="27"/>
          </w:rPr>
          <w:t>20</w:t>
        </w:r>
      </w:hyperlink>
      <w:r w:rsidR="00997934" w:rsidRPr="008B464C">
        <w:rPr>
          <w:sz w:val="27"/>
          <w:szCs w:val="27"/>
        </w:rPr>
        <w:t xml:space="preserve"> и </w:t>
      </w:r>
      <w:hyperlink r:id="rId32" w:history="1">
        <w:r w:rsidR="00997934" w:rsidRPr="008B464C">
          <w:rPr>
            <w:sz w:val="27"/>
            <w:szCs w:val="27"/>
          </w:rPr>
          <w:t>25 статьи 39.12</w:t>
        </w:r>
      </w:hyperlink>
      <w:r w:rsidR="00997934" w:rsidRPr="008B464C">
        <w:rPr>
          <w:sz w:val="27"/>
          <w:szCs w:val="27"/>
        </w:rPr>
        <w:t xml:space="preserve"> Земельного кодекса Российской Федерации</w:t>
      </w:r>
      <w:r w:rsidRPr="008B464C">
        <w:rPr>
          <w:color w:val="auto"/>
          <w:sz w:val="27"/>
          <w:szCs w:val="27"/>
        </w:rPr>
        <w:t xml:space="preserve"> заключается договор аренды земельного участка, обязаны подписать договор аренды земельного участка в течение </w:t>
      </w:r>
      <w:r w:rsidR="00997934" w:rsidRPr="008B464C">
        <w:rPr>
          <w:color w:val="auto"/>
          <w:sz w:val="27"/>
          <w:szCs w:val="27"/>
        </w:rPr>
        <w:t>1</w:t>
      </w:r>
      <w:r w:rsidRPr="008B464C">
        <w:rPr>
          <w:color w:val="auto"/>
          <w:sz w:val="27"/>
          <w:szCs w:val="27"/>
        </w:rPr>
        <w:t>0 (</w:t>
      </w:r>
      <w:r w:rsidR="00997934" w:rsidRPr="008B464C">
        <w:rPr>
          <w:color w:val="auto"/>
          <w:sz w:val="27"/>
          <w:szCs w:val="27"/>
        </w:rPr>
        <w:t>десяти</w:t>
      </w:r>
      <w:r w:rsidRPr="008B464C">
        <w:rPr>
          <w:color w:val="auto"/>
          <w:sz w:val="27"/>
          <w:szCs w:val="27"/>
        </w:rPr>
        <w:t xml:space="preserve">) </w:t>
      </w:r>
      <w:r w:rsidR="00997934" w:rsidRPr="008B464C">
        <w:rPr>
          <w:color w:val="auto"/>
          <w:sz w:val="27"/>
          <w:szCs w:val="27"/>
        </w:rPr>
        <w:t xml:space="preserve">рабочих </w:t>
      </w:r>
      <w:r w:rsidRPr="008B464C">
        <w:rPr>
          <w:color w:val="auto"/>
          <w:sz w:val="27"/>
          <w:szCs w:val="27"/>
        </w:rPr>
        <w:t xml:space="preserve">дней со дня направления им такого договора.    </w:t>
      </w:r>
    </w:p>
    <w:p w14:paraId="313A740A" w14:textId="7BE7C9F6" w:rsidR="00BF00A2" w:rsidRPr="008B464C" w:rsidRDefault="00BF00A2" w:rsidP="00BF00A2">
      <w:pPr>
        <w:pStyle w:val="Default"/>
        <w:ind w:firstLine="567"/>
        <w:jc w:val="both"/>
        <w:rPr>
          <w:color w:val="auto"/>
          <w:sz w:val="27"/>
          <w:szCs w:val="27"/>
        </w:rPr>
      </w:pPr>
      <w:proofErr w:type="gramStart"/>
      <w:r w:rsidRPr="008B464C">
        <w:rPr>
          <w:color w:val="auto"/>
          <w:sz w:val="27"/>
          <w:szCs w:val="27"/>
        </w:rPr>
        <w:t xml:space="preserve">Если договор аренды земельного участка в течение </w:t>
      </w:r>
      <w:r w:rsidR="00997934" w:rsidRPr="008B464C">
        <w:rPr>
          <w:color w:val="auto"/>
          <w:sz w:val="27"/>
          <w:szCs w:val="27"/>
        </w:rPr>
        <w:t>1</w:t>
      </w:r>
      <w:r w:rsidRPr="008B464C">
        <w:rPr>
          <w:color w:val="auto"/>
          <w:sz w:val="27"/>
          <w:szCs w:val="27"/>
        </w:rPr>
        <w:t>0 (</w:t>
      </w:r>
      <w:r w:rsidR="00997934" w:rsidRPr="008B464C">
        <w:rPr>
          <w:color w:val="auto"/>
          <w:sz w:val="27"/>
          <w:szCs w:val="27"/>
        </w:rPr>
        <w:t>десяти</w:t>
      </w:r>
      <w:r w:rsidRPr="008B464C">
        <w:rPr>
          <w:color w:val="auto"/>
          <w:sz w:val="27"/>
          <w:szCs w:val="27"/>
        </w:rPr>
        <w:t xml:space="preserve">) </w:t>
      </w:r>
      <w:r w:rsidR="00997934" w:rsidRPr="008B464C">
        <w:rPr>
          <w:color w:val="auto"/>
          <w:sz w:val="27"/>
          <w:szCs w:val="27"/>
        </w:rPr>
        <w:t xml:space="preserve">рабочих </w:t>
      </w:r>
      <w:r w:rsidRPr="008B464C">
        <w:rPr>
          <w:color w:val="auto"/>
          <w:sz w:val="27"/>
          <w:szCs w:val="27"/>
        </w:rPr>
        <w:t xml:space="preserve">дней со дня направления проекта договора аренды земельного участка победителю аукциона не был им подписан и представлен Организатору </w:t>
      </w:r>
      <w:r w:rsidR="000A6A3B" w:rsidRPr="008B464C">
        <w:rPr>
          <w:color w:val="auto"/>
          <w:sz w:val="27"/>
          <w:szCs w:val="27"/>
        </w:rPr>
        <w:t>аукциона</w:t>
      </w:r>
      <w:r w:rsidRPr="008B464C">
        <w:rPr>
          <w:color w:val="auto"/>
          <w:sz w:val="27"/>
          <w:szCs w:val="27"/>
        </w:rPr>
        <w:t xml:space="preserve">, то Организатор </w:t>
      </w:r>
      <w:r w:rsidR="000A6A3B" w:rsidRPr="008B464C">
        <w:rPr>
          <w:color w:val="auto"/>
          <w:sz w:val="27"/>
          <w:szCs w:val="27"/>
        </w:rPr>
        <w:t>аукциона</w:t>
      </w:r>
      <w:r w:rsidRPr="008B464C">
        <w:rPr>
          <w:color w:val="auto"/>
          <w:sz w:val="27"/>
          <w:szCs w:val="27"/>
        </w:rPr>
        <w:t xml:space="preserve"> </w:t>
      </w:r>
      <w:r w:rsidR="00997934" w:rsidRPr="008B464C">
        <w:rPr>
          <w:color w:val="auto"/>
          <w:sz w:val="27"/>
          <w:szCs w:val="27"/>
        </w:rPr>
        <w:t xml:space="preserve">направляет </w:t>
      </w:r>
      <w:r w:rsidRPr="008B464C">
        <w:rPr>
          <w:color w:val="auto"/>
          <w:sz w:val="27"/>
          <w:szCs w:val="27"/>
        </w:rPr>
        <w:t xml:space="preserve">указанный договор иному участнику аукциона, который сделал предпоследнее предложение о цене предмета аукциона, по цене, предложенной </w:t>
      </w:r>
      <w:r w:rsidR="00997934" w:rsidRPr="008B464C">
        <w:rPr>
          <w:color w:val="auto"/>
          <w:sz w:val="27"/>
          <w:szCs w:val="27"/>
        </w:rPr>
        <w:t>таким участником аукциона</w:t>
      </w:r>
      <w:r w:rsidRPr="008B464C">
        <w:rPr>
          <w:color w:val="auto"/>
          <w:sz w:val="27"/>
          <w:szCs w:val="27"/>
        </w:rPr>
        <w:t>.</w:t>
      </w:r>
      <w:proofErr w:type="gramEnd"/>
    </w:p>
    <w:p w14:paraId="2A826DBD" w14:textId="4FEC04C5" w:rsidR="00BF00A2" w:rsidRPr="008B464C" w:rsidRDefault="00BF00A2" w:rsidP="00BF00A2">
      <w:pPr>
        <w:pStyle w:val="Default"/>
        <w:ind w:firstLine="567"/>
        <w:jc w:val="both"/>
        <w:rPr>
          <w:color w:val="auto"/>
          <w:sz w:val="27"/>
          <w:szCs w:val="27"/>
        </w:rPr>
      </w:pPr>
      <w:r w:rsidRPr="008B464C">
        <w:rPr>
          <w:color w:val="auto"/>
          <w:sz w:val="27"/>
          <w:szCs w:val="27"/>
        </w:rPr>
        <w:t>В случае</w:t>
      </w:r>
      <w:proofErr w:type="gramStart"/>
      <w:r w:rsidRPr="008B464C">
        <w:rPr>
          <w:color w:val="auto"/>
          <w:sz w:val="27"/>
          <w:szCs w:val="27"/>
        </w:rPr>
        <w:t>,</w:t>
      </w:r>
      <w:proofErr w:type="gramEnd"/>
      <w:r w:rsidRPr="008B464C">
        <w:rPr>
          <w:color w:val="auto"/>
          <w:sz w:val="27"/>
          <w:szCs w:val="27"/>
        </w:rPr>
        <w:t xml:space="preserve"> если победитель аукциона или иное лицо, с которым </w:t>
      </w:r>
      <w:r w:rsidR="00997934" w:rsidRPr="008B464C">
        <w:rPr>
          <w:color w:val="auto"/>
          <w:sz w:val="27"/>
          <w:szCs w:val="27"/>
        </w:rPr>
        <w:t xml:space="preserve">в соответствии </w:t>
      </w:r>
      <w:r w:rsidR="00997934" w:rsidRPr="008B464C">
        <w:rPr>
          <w:sz w:val="27"/>
          <w:szCs w:val="27"/>
        </w:rPr>
        <w:t xml:space="preserve">с  </w:t>
      </w:r>
      <w:hyperlink r:id="rId33" w:history="1">
        <w:r w:rsidR="00997934" w:rsidRPr="008B464C">
          <w:rPr>
            <w:sz w:val="27"/>
            <w:szCs w:val="27"/>
          </w:rPr>
          <w:t>пунктами 13</w:t>
        </w:r>
      </w:hyperlink>
      <w:r w:rsidR="00997934" w:rsidRPr="008B464C">
        <w:rPr>
          <w:sz w:val="27"/>
          <w:szCs w:val="27"/>
        </w:rPr>
        <w:t xml:space="preserve">, </w:t>
      </w:r>
      <w:hyperlink r:id="rId34" w:history="1">
        <w:r w:rsidR="00997934" w:rsidRPr="008B464C">
          <w:rPr>
            <w:sz w:val="27"/>
            <w:szCs w:val="27"/>
          </w:rPr>
          <w:t>14</w:t>
        </w:r>
      </w:hyperlink>
      <w:r w:rsidR="00997934" w:rsidRPr="008B464C">
        <w:rPr>
          <w:sz w:val="27"/>
          <w:szCs w:val="27"/>
        </w:rPr>
        <w:t xml:space="preserve">, </w:t>
      </w:r>
      <w:hyperlink r:id="rId35" w:history="1">
        <w:r w:rsidR="00997934" w:rsidRPr="008B464C">
          <w:rPr>
            <w:sz w:val="27"/>
            <w:szCs w:val="27"/>
          </w:rPr>
          <w:t>20</w:t>
        </w:r>
      </w:hyperlink>
      <w:r w:rsidR="00997934" w:rsidRPr="008B464C">
        <w:rPr>
          <w:sz w:val="27"/>
          <w:szCs w:val="27"/>
        </w:rPr>
        <w:t xml:space="preserve"> и </w:t>
      </w:r>
      <w:hyperlink r:id="rId36" w:history="1">
        <w:r w:rsidR="00997934" w:rsidRPr="008B464C">
          <w:rPr>
            <w:sz w:val="27"/>
            <w:szCs w:val="27"/>
          </w:rPr>
          <w:t>25 статьи 39.12</w:t>
        </w:r>
      </w:hyperlink>
      <w:r w:rsidR="00997934" w:rsidRPr="008B464C">
        <w:rPr>
          <w:sz w:val="27"/>
          <w:szCs w:val="27"/>
        </w:rPr>
        <w:t xml:space="preserve"> Земельного кодекса Российской Федерации</w:t>
      </w:r>
      <w:r w:rsidR="00997934" w:rsidRPr="008B464C">
        <w:rPr>
          <w:color w:val="auto"/>
          <w:sz w:val="27"/>
          <w:szCs w:val="27"/>
        </w:rPr>
        <w:t xml:space="preserve"> </w:t>
      </w:r>
      <w:r w:rsidRPr="008B464C">
        <w:rPr>
          <w:color w:val="auto"/>
          <w:sz w:val="27"/>
          <w:szCs w:val="27"/>
        </w:rPr>
        <w:t xml:space="preserve">заключается договор аренды земельного участка в соответствии с настоящим извещением, в течение </w:t>
      </w:r>
      <w:r w:rsidR="00997934" w:rsidRPr="008B464C">
        <w:rPr>
          <w:color w:val="auto"/>
          <w:sz w:val="27"/>
          <w:szCs w:val="27"/>
        </w:rPr>
        <w:t>10</w:t>
      </w:r>
      <w:r w:rsidRPr="008B464C">
        <w:rPr>
          <w:color w:val="auto"/>
          <w:sz w:val="27"/>
          <w:szCs w:val="27"/>
        </w:rPr>
        <w:t xml:space="preserve"> (</w:t>
      </w:r>
      <w:r w:rsidR="00997934" w:rsidRPr="008B464C">
        <w:rPr>
          <w:color w:val="auto"/>
          <w:sz w:val="27"/>
          <w:szCs w:val="27"/>
        </w:rPr>
        <w:t>десяти</w:t>
      </w:r>
      <w:r w:rsidRPr="008B464C">
        <w:rPr>
          <w:color w:val="auto"/>
          <w:sz w:val="27"/>
          <w:szCs w:val="27"/>
        </w:rPr>
        <w:t xml:space="preserve">) </w:t>
      </w:r>
      <w:r w:rsidR="00997934" w:rsidRPr="008B464C">
        <w:rPr>
          <w:color w:val="auto"/>
          <w:sz w:val="27"/>
          <w:szCs w:val="27"/>
        </w:rPr>
        <w:t xml:space="preserve">рабочих </w:t>
      </w:r>
      <w:r w:rsidRPr="008B464C">
        <w:rPr>
          <w:color w:val="auto"/>
          <w:sz w:val="27"/>
          <w:szCs w:val="27"/>
        </w:rPr>
        <w:t xml:space="preserve">дней со дня направления Организатором </w:t>
      </w:r>
      <w:r w:rsidR="000A6A3B" w:rsidRPr="008B464C">
        <w:rPr>
          <w:color w:val="auto"/>
          <w:sz w:val="27"/>
          <w:szCs w:val="27"/>
        </w:rPr>
        <w:t>аукциона</w:t>
      </w:r>
      <w:r w:rsidRPr="008B464C">
        <w:rPr>
          <w:color w:val="auto"/>
          <w:sz w:val="27"/>
          <w:szCs w:val="27"/>
        </w:rPr>
        <w:t xml:space="preserve"> проекта указанного договора аренды, не подписал и не </w:t>
      </w:r>
      <w:r w:rsidRPr="008B464C">
        <w:rPr>
          <w:color w:val="auto"/>
          <w:sz w:val="27"/>
          <w:szCs w:val="27"/>
        </w:rPr>
        <w:lastRenderedPageBreak/>
        <w:t xml:space="preserve">представил Организатору </w:t>
      </w:r>
      <w:r w:rsidR="000A6A3B" w:rsidRPr="008B464C">
        <w:rPr>
          <w:color w:val="auto"/>
          <w:sz w:val="27"/>
          <w:szCs w:val="27"/>
        </w:rPr>
        <w:t>аукциона</w:t>
      </w:r>
      <w:r w:rsidRPr="008B464C">
        <w:rPr>
          <w:color w:val="auto"/>
          <w:sz w:val="27"/>
          <w:szCs w:val="27"/>
        </w:rPr>
        <w:t xml:space="preserve"> указанный договор, то Организатор </w:t>
      </w:r>
      <w:r w:rsidR="000A6A3B" w:rsidRPr="008B464C">
        <w:rPr>
          <w:color w:val="auto"/>
          <w:sz w:val="27"/>
          <w:szCs w:val="27"/>
        </w:rPr>
        <w:t>аукциона</w:t>
      </w:r>
      <w:r w:rsidRPr="008B464C">
        <w:rPr>
          <w:color w:val="auto"/>
          <w:sz w:val="27"/>
          <w:szCs w:val="27"/>
        </w:rPr>
        <w:t xml:space="preserve"> </w:t>
      </w:r>
      <w:r w:rsidR="00997934" w:rsidRPr="008B464C">
        <w:rPr>
          <w:color w:val="auto"/>
          <w:sz w:val="27"/>
          <w:szCs w:val="27"/>
        </w:rPr>
        <w:t xml:space="preserve">в течение 5 (пяти) рабочих дней со дня истечения этого срока </w:t>
      </w:r>
      <w:r w:rsidRPr="008B464C">
        <w:rPr>
          <w:color w:val="auto"/>
          <w:sz w:val="27"/>
          <w:szCs w:val="27"/>
        </w:rPr>
        <w:t>направляет сведения в Федеральную антимонопольную службу России для включения в реестр недобросовестных участников аукциона.</w:t>
      </w:r>
    </w:p>
    <w:p w14:paraId="2BE119E3" w14:textId="141D19DD" w:rsidR="00997934" w:rsidRPr="008B464C" w:rsidRDefault="00997934" w:rsidP="00997934">
      <w:pPr>
        <w:autoSpaceDE w:val="0"/>
        <w:autoSpaceDN w:val="0"/>
        <w:adjustRightInd w:val="0"/>
        <w:ind w:firstLine="709"/>
        <w:jc w:val="both"/>
        <w:rPr>
          <w:sz w:val="27"/>
          <w:szCs w:val="27"/>
        </w:rPr>
      </w:pPr>
      <w:r w:rsidRPr="008B464C">
        <w:rPr>
          <w:sz w:val="27"/>
          <w:szCs w:val="27"/>
        </w:rPr>
        <w:t xml:space="preserve">Сведения о победителе аукциона, уклонившегося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w:t>
      </w:r>
      <w:hyperlink r:id="rId37" w:history="1">
        <w:r w:rsidRPr="008B464C">
          <w:rPr>
            <w:sz w:val="27"/>
            <w:szCs w:val="27"/>
          </w:rPr>
          <w:t>пунктом 13</w:t>
        </w:r>
      </w:hyperlink>
      <w:r w:rsidRPr="008B464C">
        <w:rPr>
          <w:sz w:val="27"/>
          <w:szCs w:val="27"/>
        </w:rPr>
        <w:t xml:space="preserve">, </w:t>
      </w:r>
      <w:hyperlink r:id="rId38" w:history="1">
        <w:r w:rsidRPr="008B464C">
          <w:rPr>
            <w:sz w:val="27"/>
            <w:szCs w:val="27"/>
          </w:rPr>
          <w:t>14</w:t>
        </w:r>
      </w:hyperlink>
      <w:r w:rsidRPr="008B464C">
        <w:rPr>
          <w:sz w:val="27"/>
          <w:szCs w:val="27"/>
        </w:rPr>
        <w:t xml:space="preserve">, </w:t>
      </w:r>
      <w:hyperlink r:id="rId39" w:history="1">
        <w:r w:rsidRPr="008B464C">
          <w:rPr>
            <w:sz w:val="27"/>
            <w:szCs w:val="27"/>
          </w:rPr>
          <w:t>20</w:t>
        </w:r>
      </w:hyperlink>
      <w:r w:rsidRPr="008B464C">
        <w:rPr>
          <w:sz w:val="27"/>
          <w:szCs w:val="27"/>
        </w:rPr>
        <w:t xml:space="preserve"> или </w:t>
      </w:r>
      <w:hyperlink r:id="rId40" w:history="1">
        <w:r w:rsidRPr="008B464C">
          <w:rPr>
            <w:sz w:val="27"/>
            <w:szCs w:val="27"/>
          </w:rPr>
          <w:t>25</w:t>
        </w:r>
      </w:hyperlink>
      <w:r w:rsidRPr="008B464C">
        <w:rPr>
          <w:sz w:val="27"/>
          <w:szCs w:val="27"/>
        </w:rPr>
        <w:t xml:space="preserve"> ст. 39.12 Земельного кодекса Российской </w:t>
      </w:r>
      <w:proofErr w:type="gramStart"/>
      <w:r w:rsidRPr="008B464C">
        <w:rPr>
          <w:sz w:val="27"/>
          <w:szCs w:val="27"/>
        </w:rPr>
        <w:t>Федерации</w:t>
      </w:r>
      <w:proofErr w:type="gramEnd"/>
      <w:r w:rsidRPr="008B464C">
        <w:rPr>
          <w:sz w:val="27"/>
          <w:szCs w:val="27"/>
        </w:rPr>
        <w:t xml:space="preserve"> и </w:t>
      </w:r>
      <w:proofErr w:type="gramStart"/>
      <w:r w:rsidRPr="008B464C">
        <w:rPr>
          <w:sz w:val="27"/>
          <w:szCs w:val="27"/>
        </w:rPr>
        <w:t>которые</w:t>
      </w:r>
      <w:proofErr w:type="gramEnd"/>
      <w:r w:rsidRPr="008B464C">
        <w:rPr>
          <w:sz w:val="27"/>
          <w:szCs w:val="27"/>
        </w:rPr>
        <w:t xml:space="preserve"> уклонились от их заключения, включаются в реестр недобросовестных участников аукциона.</w:t>
      </w:r>
    </w:p>
    <w:p w14:paraId="168BCADF" w14:textId="030DB4E6" w:rsidR="00E87F57" w:rsidRPr="008B464C" w:rsidRDefault="00E87F57" w:rsidP="00E87F57">
      <w:pPr>
        <w:autoSpaceDE w:val="0"/>
        <w:autoSpaceDN w:val="0"/>
        <w:adjustRightInd w:val="0"/>
        <w:ind w:firstLine="709"/>
        <w:jc w:val="both"/>
        <w:rPr>
          <w:sz w:val="27"/>
          <w:szCs w:val="27"/>
        </w:rPr>
      </w:pPr>
      <w:proofErr w:type="gramStart"/>
      <w:r w:rsidRPr="008B464C">
        <w:rPr>
          <w:sz w:val="27"/>
          <w:szCs w:val="27"/>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10 (десяти) рабочих дней со дня направления им проекта договора аренды земельного участка не подписали и не представили Организатору аукциона указанные</w:t>
      </w:r>
      <w:proofErr w:type="gramEnd"/>
      <w:r w:rsidRPr="008B464C">
        <w:rPr>
          <w:sz w:val="27"/>
          <w:szCs w:val="27"/>
        </w:rPr>
        <w:t xml:space="preserve"> договоры (при наличии указанных лиц). При этом условия повторного аукциона могут быть изменены.</w:t>
      </w:r>
    </w:p>
    <w:p w14:paraId="75AAED02" w14:textId="3B8CAEC6" w:rsidR="00997934" w:rsidRPr="008B464C" w:rsidRDefault="00997934" w:rsidP="00997934">
      <w:pPr>
        <w:autoSpaceDE w:val="0"/>
        <w:autoSpaceDN w:val="0"/>
        <w:adjustRightInd w:val="0"/>
        <w:ind w:firstLine="709"/>
        <w:jc w:val="both"/>
        <w:rPr>
          <w:sz w:val="27"/>
          <w:szCs w:val="27"/>
        </w:rPr>
      </w:pPr>
      <w:r w:rsidRPr="008B464C">
        <w:rPr>
          <w:sz w:val="27"/>
          <w:szCs w:val="27"/>
        </w:rPr>
        <w:t>В случае</w:t>
      </w:r>
      <w:proofErr w:type="gramStart"/>
      <w:r w:rsidRPr="008B464C">
        <w:rPr>
          <w:sz w:val="27"/>
          <w:szCs w:val="27"/>
        </w:rPr>
        <w:t>,</w:t>
      </w:r>
      <w:proofErr w:type="gramEnd"/>
      <w:r w:rsidRPr="008B464C">
        <w:rPr>
          <w:sz w:val="27"/>
          <w:szCs w:val="27"/>
        </w:rPr>
        <w:t xml:space="preserve">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Организатору аукциона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14:paraId="68B8B7C9" w14:textId="1312DE2B" w:rsidR="00301766" w:rsidRPr="008B464C" w:rsidRDefault="00301766" w:rsidP="00301766">
      <w:pPr>
        <w:pStyle w:val="Default"/>
        <w:ind w:firstLine="567"/>
        <w:jc w:val="both"/>
        <w:rPr>
          <w:color w:val="auto"/>
          <w:sz w:val="27"/>
          <w:szCs w:val="27"/>
        </w:rPr>
      </w:pPr>
      <w:r w:rsidRPr="008B464C">
        <w:rPr>
          <w:color w:val="auto"/>
          <w:sz w:val="27"/>
          <w:szCs w:val="27"/>
        </w:rPr>
        <w:t>Приложени</w:t>
      </w:r>
      <w:r w:rsidR="00487EB9" w:rsidRPr="008B464C">
        <w:rPr>
          <w:color w:val="auto"/>
          <w:sz w:val="27"/>
          <w:szCs w:val="27"/>
        </w:rPr>
        <w:t>я</w:t>
      </w:r>
      <w:r w:rsidRPr="008B464C">
        <w:rPr>
          <w:color w:val="auto"/>
          <w:sz w:val="27"/>
          <w:szCs w:val="27"/>
        </w:rPr>
        <w:t>:</w:t>
      </w:r>
    </w:p>
    <w:p w14:paraId="116F88D7" w14:textId="742C0445" w:rsidR="00301766" w:rsidRPr="008B464C" w:rsidRDefault="00301766" w:rsidP="00301766">
      <w:pPr>
        <w:pStyle w:val="Default"/>
        <w:ind w:firstLine="567"/>
        <w:jc w:val="both"/>
        <w:rPr>
          <w:color w:val="auto"/>
          <w:sz w:val="27"/>
          <w:szCs w:val="27"/>
        </w:rPr>
      </w:pPr>
      <w:r w:rsidRPr="008B464C">
        <w:rPr>
          <w:color w:val="auto"/>
          <w:sz w:val="27"/>
          <w:szCs w:val="27"/>
        </w:rPr>
        <w:t xml:space="preserve">- заявка на участие в аукционе на право заключения договора аренды земельного участка </w:t>
      </w:r>
      <w:r w:rsidR="00C05E46" w:rsidRPr="008B464C">
        <w:rPr>
          <w:color w:val="auto"/>
          <w:sz w:val="27"/>
          <w:szCs w:val="27"/>
        </w:rPr>
        <w:t xml:space="preserve">Лот №1 </w:t>
      </w:r>
      <w:r w:rsidRPr="008B464C">
        <w:rPr>
          <w:color w:val="auto"/>
          <w:sz w:val="27"/>
          <w:szCs w:val="27"/>
        </w:rPr>
        <w:t>(приложение 1</w:t>
      </w:r>
      <w:r w:rsidR="00487EB9" w:rsidRPr="008B464C">
        <w:rPr>
          <w:color w:val="auto"/>
          <w:sz w:val="27"/>
          <w:szCs w:val="27"/>
        </w:rPr>
        <w:t xml:space="preserve"> к настоящему извещению</w:t>
      </w:r>
      <w:r w:rsidRPr="008B464C">
        <w:rPr>
          <w:color w:val="auto"/>
          <w:sz w:val="27"/>
          <w:szCs w:val="27"/>
        </w:rPr>
        <w:t>);</w:t>
      </w:r>
    </w:p>
    <w:p w14:paraId="5834D144" w14:textId="30F09445" w:rsidR="007779B6" w:rsidRDefault="007779B6" w:rsidP="007779B6">
      <w:pPr>
        <w:pStyle w:val="Default"/>
        <w:ind w:firstLine="567"/>
        <w:jc w:val="both"/>
        <w:rPr>
          <w:color w:val="auto"/>
          <w:sz w:val="27"/>
          <w:szCs w:val="27"/>
        </w:rPr>
      </w:pPr>
      <w:r w:rsidRPr="008B464C">
        <w:rPr>
          <w:color w:val="auto"/>
          <w:sz w:val="27"/>
          <w:szCs w:val="27"/>
        </w:rPr>
        <w:t xml:space="preserve">- заявка на участие в аукционе на право заключения договора аренды земельного участка </w:t>
      </w:r>
      <w:r w:rsidR="00C05E46" w:rsidRPr="008B464C">
        <w:rPr>
          <w:color w:val="auto"/>
          <w:sz w:val="27"/>
          <w:szCs w:val="27"/>
        </w:rPr>
        <w:t xml:space="preserve">Лот №2 </w:t>
      </w:r>
      <w:r w:rsidRPr="008B464C">
        <w:rPr>
          <w:color w:val="auto"/>
          <w:sz w:val="27"/>
          <w:szCs w:val="27"/>
        </w:rPr>
        <w:t>(приложение 2</w:t>
      </w:r>
      <w:r w:rsidR="00487EB9" w:rsidRPr="008B464C">
        <w:rPr>
          <w:color w:val="auto"/>
          <w:sz w:val="27"/>
          <w:szCs w:val="27"/>
        </w:rPr>
        <w:t xml:space="preserve"> к настоящему извещению</w:t>
      </w:r>
      <w:r w:rsidRPr="008B464C">
        <w:rPr>
          <w:color w:val="auto"/>
          <w:sz w:val="27"/>
          <w:szCs w:val="27"/>
        </w:rPr>
        <w:t>);</w:t>
      </w:r>
    </w:p>
    <w:p w14:paraId="3E17511C" w14:textId="521DFD64" w:rsidR="00DA6F3E" w:rsidRDefault="00DA6F3E" w:rsidP="00DA6F3E">
      <w:pPr>
        <w:pStyle w:val="Default"/>
        <w:ind w:firstLine="567"/>
        <w:jc w:val="both"/>
        <w:rPr>
          <w:color w:val="auto"/>
          <w:sz w:val="27"/>
          <w:szCs w:val="27"/>
        </w:rPr>
      </w:pPr>
      <w:r w:rsidRPr="008B464C">
        <w:rPr>
          <w:color w:val="auto"/>
          <w:sz w:val="27"/>
          <w:szCs w:val="27"/>
        </w:rPr>
        <w:t>- заявка на участие в аукционе на право заключения договора аренды земельного участка Лот №</w:t>
      </w:r>
      <w:r>
        <w:rPr>
          <w:color w:val="auto"/>
          <w:sz w:val="27"/>
          <w:szCs w:val="27"/>
        </w:rPr>
        <w:t>3</w:t>
      </w:r>
      <w:r w:rsidRPr="008B464C">
        <w:rPr>
          <w:color w:val="auto"/>
          <w:sz w:val="27"/>
          <w:szCs w:val="27"/>
        </w:rPr>
        <w:t xml:space="preserve"> (приложение </w:t>
      </w:r>
      <w:r>
        <w:rPr>
          <w:color w:val="auto"/>
          <w:sz w:val="27"/>
          <w:szCs w:val="27"/>
        </w:rPr>
        <w:t>3</w:t>
      </w:r>
      <w:r w:rsidRPr="008B464C">
        <w:rPr>
          <w:color w:val="auto"/>
          <w:sz w:val="27"/>
          <w:szCs w:val="27"/>
        </w:rPr>
        <w:t xml:space="preserve"> к настоящему извещению);</w:t>
      </w:r>
    </w:p>
    <w:p w14:paraId="1F8F6FB9" w14:textId="7EF00FC7" w:rsidR="00DA6F3E" w:rsidRDefault="00DA6F3E" w:rsidP="00DA6F3E">
      <w:pPr>
        <w:pStyle w:val="Default"/>
        <w:ind w:firstLine="567"/>
        <w:jc w:val="both"/>
        <w:rPr>
          <w:color w:val="auto"/>
          <w:sz w:val="27"/>
          <w:szCs w:val="27"/>
        </w:rPr>
      </w:pPr>
      <w:r w:rsidRPr="008B464C">
        <w:rPr>
          <w:color w:val="auto"/>
          <w:sz w:val="27"/>
          <w:szCs w:val="27"/>
        </w:rPr>
        <w:t>- заявка на участие в аукционе на право заключения договора аренды земельного участка Лот №</w:t>
      </w:r>
      <w:r>
        <w:rPr>
          <w:color w:val="auto"/>
          <w:sz w:val="27"/>
          <w:szCs w:val="27"/>
        </w:rPr>
        <w:t>4</w:t>
      </w:r>
      <w:r w:rsidRPr="008B464C">
        <w:rPr>
          <w:color w:val="auto"/>
          <w:sz w:val="27"/>
          <w:szCs w:val="27"/>
        </w:rPr>
        <w:t xml:space="preserve"> (приложение </w:t>
      </w:r>
      <w:r>
        <w:rPr>
          <w:color w:val="auto"/>
          <w:sz w:val="27"/>
          <w:szCs w:val="27"/>
        </w:rPr>
        <w:t>4</w:t>
      </w:r>
      <w:r w:rsidRPr="008B464C">
        <w:rPr>
          <w:color w:val="auto"/>
          <w:sz w:val="27"/>
          <w:szCs w:val="27"/>
        </w:rPr>
        <w:t xml:space="preserve"> к настоящему извещению);</w:t>
      </w:r>
    </w:p>
    <w:p w14:paraId="7EE16C61" w14:textId="79FDFEAA" w:rsidR="00BF00A2" w:rsidRPr="008B464C" w:rsidRDefault="00301766" w:rsidP="00301766">
      <w:pPr>
        <w:pStyle w:val="Default"/>
        <w:ind w:firstLine="567"/>
        <w:jc w:val="both"/>
        <w:rPr>
          <w:color w:val="auto"/>
          <w:sz w:val="27"/>
          <w:szCs w:val="27"/>
        </w:rPr>
      </w:pPr>
      <w:r w:rsidRPr="008B464C">
        <w:rPr>
          <w:color w:val="auto"/>
          <w:sz w:val="27"/>
          <w:szCs w:val="27"/>
        </w:rPr>
        <w:t xml:space="preserve">- проект договора аренды земельного участка (приложение </w:t>
      </w:r>
      <w:r w:rsidR="003639EB">
        <w:rPr>
          <w:color w:val="auto"/>
          <w:sz w:val="27"/>
          <w:szCs w:val="27"/>
        </w:rPr>
        <w:t>5</w:t>
      </w:r>
      <w:r w:rsidR="00487EB9" w:rsidRPr="008B464C">
        <w:rPr>
          <w:color w:val="auto"/>
          <w:sz w:val="27"/>
          <w:szCs w:val="27"/>
        </w:rPr>
        <w:t xml:space="preserve"> к настоящему извещению</w:t>
      </w:r>
      <w:r w:rsidRPr="008B464C">
        <w:rPr>
          <w:color w:val="auto"/>
          <w:sz w:val="27"/>
          <w:szCs w:val="27"/>
        </w:rPr>
        <w:t>).</w:t>
      </w:r>
    </w:p>
    <w:p w14:paraId="2907C1FF" w14:textId="5038CA1C" w:rsidR="007779B6" w:rsidRDefault="007779B6">
      <w:pPr>
        <w:rPr>
          <w:sz w:val="26"/>
          <w:szCs w:val="26"/>
        </w:rPr>
      </w:pPr>
      <w:bookmarkStart w:id="13" w:name="_GoBack"/>
      <w:bookmarkEnd w:id="13"/>
    </w:p>
    <w:sectPr w:rsidR="007779B6" w:rsidSect="00472D67">
      <w:headerReference w:type="default" r:id="rId41"/>
      <w:pgSz w:w="11906" w:h="16838" w:code="9"/>
      <w:pgMar w:top="1134" w:right="567"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D9458" w14:textId="77777777" w:rsidR="005A18EA" w:rsidRDefault="005A18EA" w:rsidP="00281E90">
      <w:r>
        <w:separator/>
      </w:r>
    </w:p>
  </w:endnote>
  <w:endnote w:type="continuationSeparator" w:id="0">
    <w:p w14:paraId="473E7FA7" w14:textId="77777777" w:rsidR="005A18EA" w:rsidRDefault="005A18EA" w:rsidP="0028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10002FF" w:usb1="4000ACFF" w:usb2="00000009" w:usb3="00000000" w:csb0="0000019F" w:csb1="00000000"/>
  </w:font>
  <w:font w:name="PT Sans">
    <w:charset w:val="CC"/>
    <w:family w:val="swiss"/>
    <w:pitch w:val="variable"/>
    <w:sig w:usb0="A00002EF"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7A9DF" w14:textId="77777777" w:rsidR="005A18EA" w:rsidRDefault="005A18EA" w:rsidP="00281E90">
      <w:r>
        <w:separator/>
      </w:r>
    </w:p>
  </w:footnote>
  <w:footnote w:type="continuationSeparator" w:id="0">
    <w:p w14:paraId="23D9E10A" w14:textId="77777777" w:rsidR="005A18EA" w:rsidRDefault="005A18EA" w:rsidP="00281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315034"/>
      <w:docPartObj>
        <w:docPartGallery w:val="Page Numbers (Top of Page)"/>
        <w:docPartUnique/>
      </w:docPartObj>
    </w:sdtPr>
    <w:sdtEndPr/>
    <w:sdtContent>
      <w:p w14:paraId="69AEFA1A" w14:textId="4FF8BF4A" w:rsidR="003C1286" w:rsidRDefault="003C1286">
        <w:pPr>
          <w:pStyle w:val="af"/>
          <w:jc w:val="center"/>
        </w:pPr>
        <w:r>
          <w:fldChar w:fldCharType="begin"/>
        </w:r>
        <w:r>
          <w:instrText>PAGE   \* MERGEFORMAT</w:instrText>
        </w:r>
        <w:r>
          <w:fldChar w:fldCharType="separate"/>
        </w:r>
        <w:r w:rsidR="002C6607">
          <w:rPr>
            <w:noProof/>
          </w:rPr>
          <w:t>20</w:t>
        </w:r>
        <w:r>
          <w:rPr>
            <w:noProof/>
          </w:rPr>
          <w:fldChar w:fldCharType="end"/>
        </w:r>
      </w:p>
    </w:sdtContent>
  </w:sdt>
  <w:p w14:paraId="78BDACDB" w14:textId="77777777" w:rsidR="003C1286" w:rsidRDefault="003C128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573886"/>
    <w:multiLevelType w:val="multilevel"/>
    <w:tmpl w:val="79FAD7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0545EC8"/>
    <w:multiLevelType w:val="multilevel"/>
    <w:tmpl w:val="B6C42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2F9D5C87"/>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7650A"/>
    <w:multiLevelType w:val="singleLevel"/>
    <w:tmpl w:val="0088DA7E"/>
    <w:lvl w:ilvl="0">
      <w:numFmt w:val="bullet"/>
      <w:lvlText w:val="-"/>
      <w:lvlJc w:val="left"/>
      <w:pPr>
        <w:tabs>
          <w:tab w:val="num" w:pos="1211"/>
        </w:tabs>
        <w:ind w:left="1211" w:hanging="36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9E"/>
    <w:rsid w:val="00006E04"/>
    <w:rsid w:val="00011452"/>
    <w:rsid w:val="00012EDF"/>
    <w:rsid w:val="00016D29"/>
    <w:rsid w:val="00017957"/>
    <w:rsid w:val="00022B0A"/>
    <w:rsid w:val="00024287"/>
    <w:rsid w:val="00026BD0"/>
    <w:rsid w:val="00031213"/>
    <w:rsid w:val="00031AD3"/>
    <w:rsid w:val="00031FDA"/>
    <w:rsid w:val="00032507"/>
    <w:rsid w:val="00034207"/>
    <w:rsid w:val="00035A00"/>
    <w:rsid w:val="00036CDE"/>
    <w:rsid w:val="0004108A"/>
    <w:rsid w:val="00042547"/>
    <w:rsid w:val="00043FC8"/>
    <w:rsid w:val="000459D6"/>
    <w:rsid w:val="00045BA5"/>
    <w:rsid w:val="000469A7"/>
    <w:rsid w:val="00052A71"/>
    <w:rsid w:val="00053ECA"/>
    <w:rsid w:val="00057B3B"/>
    <w:rsid w:val="000636B1"/>
    <w:rsid w:val="00064F05"/>
    <w:rsid w:val="00065E5A"/>
    <w:rsid w:val="00066E51"/>
    <w:rsid w:val="0007192C"/>
    <w:rsid w:val="00072B99"/>
    <w:rsid w:val="00076B45"/>
    <w:rsid w:val="00081013"/>
    <w:rsid w:val="000853BD"/>
    <w:rsid w:val="000861FA"/>
    <w:rsid w:val="00086980"/>
    <w:rsid w:val="00086BF4"/>
    <w:rsid w:val="00092039"/>
    <w:rsid w:val="0009730A"/>
    <w:rsid w:val="000A0E1A"/>
    <w:rsid w:val="000A0F52"/>
    <w:rsid w:val="000A1003"/>
    <w:rsid w:val="000A5557"/>
    <w:rsid w:val="000A6A3B"/>
    <w:rsid w:val="000B51E0"/>
    <w:rsid w:val="000B5B96"/>
    <w:rsid w:val="000B7461"/>
    <w:rsid w:val="000B7F03"/>
    <w:rsid w:val="000C2574"/>
    <w:rsid w:val="000C387F"/>
    <w:rsid w:val="000C4231"/>
    <w:rsid w:val="000C6798"/>
    <w:rsid w:val="000D4031"/>
    <w:rsid w:val="000E06E5"/>
    <w:rsid w:val="000E1BFF"/>
    <w:rsid w:val="000E21CA"/>
    <w:rsid w:val="000E747F"/>
    <w:rsid w:val="000E7589"/>
    <w:rsid w:val="000F5359"/>
    <w:rsid w:val="000F5BC4"/>
    <w:rsid w:val="000F7DD5"/>
    <w:rsid w:val="00101917"/>
    <w:rsid w:val="0010251B"/>
    <w:rsid w:val="00104B44"/>
    <w:rsid w:val="00105F4D"/>
    <w:rsid w:val="00111789"/>
    <w:rsid w:val="00111B63"/>
    <w:rsid w:val="00115114"/>
    <w:rsid w:val="00117CAC"/>
    <w:rsid w:val="0012105D"/>
    <w:rsid w:val="00121103"/>
    <w:rsid w:val="0012336C"/>
    <w:rsid w:val="0012411A"/>
    <w:rsid w:val="00124807"/>
    <w:rsid w:val="001271CF"/>
    <w:rsid w:val="001339E6"/>
    <w:rsid w:val="00133C9E"/>
    <w:rsid w:val="00134663"/>
    <w:rsid w:val="00141479"/>
    <w:rsid w:val="00141CE4"/>
    <w:rsid w:val="00145CA9"/>
    <w:rsid w:val="00150E6A"/>
    <w:rsid w:val="00151049"/>
    <w:rsid w:val="001524EC"/>
    <w:rsid w:val="00156970"/>
    <w:rsid w:val="00156D2F"/>
    <w:rsid w:val="0015783C"/>
    <w:rsid w:val="00157887"/>
    <w:rsid w:val="00161DD4"/>
    <w:rsid w:val="00167A5D"/>
    <w:rsid w:val="00170E9C"/>
    <w:rsid w:val="00173C4C"/>
    <w:rsid w:val="001762FC"/>
    <w:rsid w:val="001849E0"/>
    <w:rsid w:val="00185D71"/>
    <w:rsid w:val="001914C3"/>
    <w:rsid w:val="00191EFE"/>
    <w:rsid w:val="00197267"/>
    <w:rsid w:val="001A1753"/>
    <w:rsid w:val="001A3DF7"/>
    <w:rsid w:val="001A4005"/>
    <w:rsid w:val="001A5660"/>
    <w:rsid w:val="001A613A"/>
    <w:rsid w:val="001A74F6"/>
    <w:rsid w:val="001B200C"/>
    <w:rsid w:val="001B46A6"/>
    <w:rsid w:val="001B5DDB"/>
    <w:rsid w:val="001B6468"/>
    <w:rsid w:val="001B74A4"/>
    <w:rsid w:val="001B7EA5"/>
    <w:rsid w:val="001C1F0A"/>
    <w:rsid w:val="001C268D"/>
    <w:rsid w:val="001C3152"/>
    <w:rsid w:val="001C3AEF"/>
    <w:rsid w:val="001C4E0C"/>
    <w:rsid w:val="001D0F87"/>
    <w:rsid w:val="001D26AC"/>
    <w:rsid w:val="001D6A94"/>
    <w:rsid w:val="001D6D48"/>
    <w:rsid w:val="001D6D67"/>
    <w:rsid w:val="001D6D70"/>
    <w:rsid w:val="001E496D"/>
    <w:rsid w:val="001F2EE7"/>
    <w:rsid w:val="001F5E45"/>
    <w:rsid w:val="001F7E46"/>
    <w:rsid w:val="0020164C"/>
    <w:rsid w:val="00202EB0"/>
    <w:rsid w:val="002050B5"/>
    <w:rsid w:val="0021394B"/>
    <w:rsid w:val="002140F7"/>
    <w:rsid w:val="00214259"/>
    <w:rsid w:val="0021564B"/>
    <w:rsid w:val="002159DD"/>
    <w:rsid w:val="002178E4"/>
    <w:rsid w:val="00217CD3"/>
    <w:rsid w:val="00220E53"/>
    <w:rsid w:val="002227F2"/>
    <w:rsid w:val="0022376B"/>
    <w:rsid w:val="00225F7F"/>
    <w:rsid w:val="00227578"/>
    <w:rsid w:val="00231F5C"/>
    <w:rsid w:val="00234EEF"/>
    <w:rsid w:val="00235E01"/>
    <w:rsid w:val="002415CE"/>
    <w:rsid w:val="00242591"/>
    <w:rsid w:val="002426F5"/>
    <w:rsid w:val="00245DAA"/>
    <w:rsid w:val="00251A40"/>
    <w:rsid w:val="00251E55"/>
    <w:rsid w:val="002523DF"/>
    <w:rsid w:val="0025281F"/>
    <w:rsid w:val="002535A8"/>
    <w:rsid w:val="002555A4"/>
    <w:rsid w:val="00255F52"/>
    <w:rsid w:val="002561D6"/>
    <w:rsid w:val="0025622F"/>
    <w:rsid w:val="002620C6"/>
    <w:rsid w:val="002632B5"/>
    <w:rsid w:val="00263AD9"/>
    <w:rsid w:val="00265191"/>
    <w:rsid w:val="00266A3E"/>
    <w:rsid w:val="00267152"/>
    <w:rsid w:val="00270F1E"/>
    <w:rsid w:val="00273D22"/>
    <w:rsid w:val="002742A2"/>
    <w:rsid w:val="00276AE9"/>
    <w:rsid w:val="00280E1B"/>
    <w:rsid w:val="002819F5"/>
    <w:rsid w:val="00281AC8"/>
    <w:rsid w:val="00281E90"/>
    <w:rsid w:val="00281EE2"/>
    <w:rsid w:val="00281FEB"/>
    <w:rsid w:val="00282BB2"/>
    <w:rsid w:val="00282DF2"/>
    <w:rsid w:val="00283C5C"/>
    <w:rsid w:val="00287CBC"/>
    <w:rsid w:val="002918E8"/>
    <w:rsid w:val="00291DBF"/>
    <w:rsid w:val="00294910"/>
    <w:rsid w:val="00294FA3"/>
    <w:rsid w:val="00295132"/>
    <w:rsid w:val="00295D44"/>
    <w:rsid w:val="0029604B"/>
    <w:rsid w:val="00296881"/>
    <w:rsid w:val="00297080"/>
    <w:rsid w:val="002A40C5"/>
    <w:rsid w:val="002A47D0"/>
    <w:rsid w:val="002A670C"/>
    <w:rsid w:val="002A7339"/>
    <w:rsid w:val="002B0948"/>
    <w:rsid w:val="002B225F"/>
    <w:rsid w:val="002B2AA4"/>
    <w:rsid w:val="002B3436"/>
    <w:rsid w:val="002B36EC"/>
    <w:rsid w:val="002B564C"/>
    <w:rsid w:val="002B5900"/>
    <w:rsid w:val="002B591B"/>
    <w:rsid w:val="002B7B63"/>
    <w:rsid w:val="002C1514"/>
    <w:rsid w:val="002C1FEE"/>
    <w:rsid w:val="002C5042"/>
    <w:rsid w:val="002C6607"/>
    <w:rsid w:val="002D3C71"/>
    <w:rsid w:val="002D70B0"/>
    <w:rsid w:val="002D76C1"/>
    <w:rsid w:val="002E116E"/>
    <w:rsid w:val="002E1618"/>
    <w:rsid w:val="002E4118"/>
    <w:rsid w:val="002E4863"/>
    <w:rsid w:val="002E638A"/>
    <w:rsid w:val="002E6A06"/>
    <w:rsid w:val="002F3902"/>
    <w:rsid w:val="002F639A"/>
    <w:rsid w:val="00301766"/>
    <w:rsid w:val="00301F28"/>
    <w:rsid w:val="003028EF"/>
    <w:rsid w:val="00304A3C"/>
    <w:rsid w:val="0030555D"/>
    <w:rsid w:val="00311D07"/>
    <w:rsid w:val="0031383B"/>
    <w:rsid w:val="003173D8"/>
    <w:rsid w:val="00323305"/>
    <w:rsid w:val="00323677"/>
    <w:rsid w:val="00323706"/>
    <w:rsid w:val="0032658E"/>
    <w:rsid w:val="00327972"/>
    <w:rsid w:val="003334C8"/>
    <w:rsid w:val="00336C23"/>
    <w:rsid w:val="003372B7"/>
    <w:rsid w:val="00340110"/>
    <w:rsid w:val="00340D78"/>
    <w:rsid w:val="003444DB"/>
    <w:rsid w:val="003464F1"/>
    <w:rsid w:val="00347CB8"/>
    <w:rsid w:val="00352CB9"/>
    <w:rsid w:val="00353C3C"/>
    <w:rsid w:val="0035676F"/>
    <w:rsid w:val="00360D2F"/>
    <w:rsid w:val="003617F3"/>
    <w:rsid w:val="003639EB"/>
    <w:rsid w:val="00363EF2"/>
    <w:rsid w:val="00367149"/>
    <w:rsid w:val="00367275"/>
    <w:rsid w:val="003673C8"/>
    <w:rsid w:val="0036772A"/>
    <w:rsid w:val="00367CEA"/>
    <w:rsid w:val="00370644"/>
    <w:rsid w:val="00372655"/>
    <w:rsid w:val="00373593"/>
    <w:rsid w:val="00373E45"/>
    <w:rsid w:val="00373E57"/>
    <w:rsid w:val="0037709B"/>
    <w:rsid w:val="00380A58"/>
    <w:rsid w:val="00384661"/>
    <w:rsid w:val="00387660"/>
    <w:rsid w:val="00391A15"/>
    <w:rsid w:val="00394467"/>
    <w:rsid w:val="003956E4"/>
    <w:rsid w:val="003A0166"/>
    <w:rsid w:val="003A0C6D"/>
    <w:rsid w:val="003A0EE1"/>
    <w:rsid w:val="003A2A85"/>
    <w:rsid w:val="003A41C6"/>
    <w:rsid w:val="003A430C"/>
    <w:rsid w:val="003A76EC"/>
    <w:rsid w:val="003B02DB"/>
    <w:rsid w:val="003B4BAB"/>
    <w:rsid w:val="003B6FA1"/>
    <w:rsid w:val="003C1286"/>
    <w:rsid w:val="003C1856"/>
    <w:rsid w:val="003C4533"/>
    <w:rsid w:val="003C4ACC"/>
    <w:rsid w:val="003C7949"/>
    <w:rsid w:val="003D040F"/>
    <w:rsid w:val="003D0837"/>
    <w:rsid w:val="003D2891"/>
    <w:rsid w:val="003D28D7"/>
    <w:rsid w:val="003D3D73"/>
    <w:rsid w:val="003D51A6"/>
    <w:rsid w:val="003D5C5C"/>
    <w:rsid w:val="003D783E"/>
    <w:rsid w:val="003E0347"/>
    <w:rsid w:val="003E2206"/>
    <w:rsid w:val="003E639B"/>
    <w:rsid w:val="003E70C1"/>
    <w:rsid w:val="003E71C6"/>
    <w:rsid w:val="003F23F5"/>
    <w:rsid w:val="003F2E45"/>
    <w:rsid w:val="003F410D"/>
    <w:rsid w:val="003F60A0"/>
    <w:rsid w:val="003F77B7"/>
    <w:rsid w:val="004023AF"/>
    <w:rsid w:val="00403B24"/>
    <w:rsid w:val="004041F6"/>
    <w:rsid w:val="004051A1"/>
    <w:rsid w:val="00406BF8"/>
    <w:rsid w:val="00406E33"/>
    <w:rsid w:val="00410B4E"/>
    <w:rsid w:val="0041207D"/>
    <w:rsid w:val="004123C2"/>
    <w:rsid w:val="0041425D"/>
    <w:rsid w:val="00414818"/>
    <w:rsid w:val="00414B23"/>
    <w:rsid w:val="0041578C"/>
    <w:rsid w:val="00416596"/>
    <w:rsid w:val="00416C25"/>
    <w:rsid w:val="004241E5"/>
    <w:rsid w:val="004242E0"/>
    <w:rsid w:val="004277A4"/>
    <w:rsid w:val="0043012A"/>
    <w:rsid w:val="004313D7"/>
    <w:rsid w:val="00431F17"/>
    <w:rsid w:val="00432C36"/>
    <w:rsid w:val="00434F40"/>
    <w:rsid w:val="00443398"/>
    <w:rsid w:val="004434EC"/>
    <w:rsid w:val="004514E9"/>
    <w:rsid w:val="0045213A"/>
    <w:rsid w:val="00453810"/>
    <w:rsid w:val="00455D5F"/>
    <w:rsid w:val="00457A16"/>
    <w:rsid w:val="00457D47"/>
    <w:rsid w:val="004629F3"/>
    <w:rsid w:val="00464602"/>
    <w:rsid w:val="0046531F"/>
    <w:rsid w:val="004657D1"/>
    <w:rsid w:val="00471EA8"/>
    <w:rsid w:val="0047257F"/>
    <w:rsid w:val="00472D67"/>
    <w:rsid w:val="0047517A"/>
    <w:rsid w:val="00476CC6"/>
    <w:rsid w:val="00482454"/>
    <w:rsid w:val="00486E8E"/>
    <w:rsid w:val="00487547"/>
    <w:rsid w:val="00487EB9"/>
    <w:rsid w:val="0049162A"/>
    <w:rsid w:val="004919F6"/>
    <w:rsid w:val="00497604"/>
    <w:rsid w:val="004A2279"/>
    <w:rsid w:val="004A3304"/>
    <w:rsid w:val="004A5D72"/>
    <w:rsid w:val="004A5DE4"/>
    <w:rsid w:val="004A5FE4"/>
    <w:rsid w:val="004A6CC7"/>
    <w:rsid w:val="004A7B87"/>
    <w:rsid w:val="004A7F07"/>
    <w:rsid w:val="004B256E"/>
    <w:rsid w:val="004B4D1B"/>
    <w:rsid w:val="004B4F5A"/>
    <w:rsid w:val="004B7329"/>
    <w:rsid w:val="004B7DA6"/>
    <w:rsid w:val="004C17A7"/>
    <w:rsid w:val="004C2591"/>
    <w:rsid w:val="004C42FE"/>
    <w:rsid w:val="004C4F99"/>
    <w:rsid w:val="004C53C5"/>
    <w:rsid w:val="004C6199"/>
    <w:rsid w:val="004C6733"/>
    <w:rsid w:val="004D1289"/>
    <w:rsid w:val="004D30E2"/>
    <w:rsid w:val="004D3E45"/>
    <w:rsid w:val="004D3E50"/>
    <w:rsid w:val="004E237E"/>
    <w:rsid w:val="004E7E5B"/>
    <w:rsid w:val="004F1D58"/>
    <w:rsid w:val="004F220F"/>
    <w:rsid w:val="004F3B6D"/>
    <w:rsid w:val="004F50FC"/>
    <w:rsid w:val="00501085"/>
    <w:rsid w:val="0050642B"/>
    <w:rsid w:val="00511641"/>
    <w:rsid w:val="00513C42"/>
    <w:rsid w:val="005165E8"/>
    <w:rsid w:val="00517101"/>
    <w:rsid w:val="00520E56"/>
    <w:rsid w:val="00522636"/>
    <w:rsid w:val="00523580"/>
    <w:rsid w:val="00526232"/>
    <w:rsid w:val="00530519"/>
    <w:rsid w:val="00530E59"/>
    <w:rsid w:val="00531063"/>
    <w:rsid w:val="00533CD1"/>
    <w:rsid w:val="00534D58"/>
    <w:rsid w:val="00536601"/>
    <w:rsid w:val="00540AD5"/>
    <w:rsid w:val="0054138B"/>
    <w:rsid w:val="005420D9"/>
    <w:rsid w:val="00542E66"/>
    <w:rsid w:val="0054322F"/>
    <w:rsid w:val="0054434C"/>
    <w:rsid w:val="00544B55"/>
    <w:rsid w:val="0054589D"/>
    <w:rsid w:val="00545ED3"/>
    <w:rsid w:val="00554CA8"/>
    <w:rsid w:val="0055581D"/>
    <w:rsid w:val="00557DF0"/>
    <w:rsid w:val="0056044E"/>
    <w:rsid w:val="005624CC"/>
    <w:rsid w:val="00563347"/>
    <w:rsid w:val="00565938"/>
    <w:rsid w:val="00566B6F"/>
    <w:rsid w:val="00571E74"/>
    <w:rsid w:val="0057262E"/>
    <w:rsid w:val="005728D8"/>
    <w:rsid w:val="005733BB"/>
    <w:rsid w:val="00575A04"/>
    <w:rsid w:val="00576D49"/>
    <w:rsid w:val="005814E4"/>
    <w:rsid w:val="00584115"/>
    <w:rsid w:val="00584758"/>
    <w:rsid w:val="00586638"/>
    <w:rsid w:val="00591103"/>
    <w:rsid w:val="005913E7"/>
    <w:rsid w:val="00597B4E"/>
    <w:rsid w:val="005A14E6"/>
    <w:rsid w:val="005A18EA"/>
    <w:rsid w:val="005A31D0"/>
    <w:rsid w:val="005A3576"/>
    <w:rsid w:val="005A3AF8"/>
    <w:rsid w:val="005A629B"/>
    <w:rsid w:val="005A62FF"/>
    <w:rsid w:val="005A64F8"/>
    <w:rsid w:val="005B12AD"/>
    <w:rsid w:val="005B3A4E"/>
    <w:rsid w:val="005B4F87"/>
    <w:rsid w:val="005B5211"/>
    <w:rsid w:val="005B5946"/>
    <w:rsid w:val="005C0028"/>
    <w:rsid w:val="005C11E2"/>
    <w:rsid w:val="005C1877"/>
    <w:rsid w:val="005C1C43"/>
    <w:rsid w:val="005C1C61"/>
    <w:rsid w:val="005C3AFC"/>
    <w:rsid w:val="005C59E0"/>
    <w:rsid w:val="005C6052"/>
    <w:rsid w:val="005C6694"/>
    <w:rsid w:val="005D0235"/>
    <w:rsid w:val="005D0D16"/>
    <w:rsid w:val="005D1A39"/>
    <w:rsid w:val="005D2090"/>
    <w:rsid w:val="005D25A6"/>
    <w:rsid w:val="005D4007"/>
    <w:rsid w:val="005D4489"/>
    <w:rsid w:val="005D4B45"/>
    <w:rsid w:val="005E4869"/>
    <w:rsid w:val="005E6B05"/>
    <w:rsid w:val="005E7188"/>
    <w:rsid w:val="005E7BC3"/>
    <w:rsid w:val="005F183E"/>
    <w:rsid w:val="005F691F"/>
    <w:rsid w:val="00602A1C"/>
    <w:rsid w:val="00603B21"/>
    <w:rsid w:val="00603DF5"/>
    <w:rsid w:val="00605F57"/>
    <w:rsid w:val="006071E8"/>
    <w:rsid w:val="00621F3A"/>
    <w:rsid w:val="006230A0"/>
    <w:rsid w:val="00623BF5"/>
    <w:rsid w:val="00631C98"/>
    <w:rsid w:val="00632CB6"/>
    <w:rsid w:val="00633F8C"/>
    <w:rsid w:val="00636940"/>
    <w:rsid w:val="006373F7"/>
    <w:rsid w:val="00640802"/>
    <w:rsid w:val="006422A4"/>
    <w:rsid w:val="00644BFC"/>
    <w:rsid w:val="00644F27"/>
    <w:rsid w:val="00646592"/>
    <w:rsid w:val="0064698C"/>
    <w:rsid w:val="00647E6A"/>
    <w:rsid w:val="0065156F"/>
    <w:rsid w:val="00651D98"/>
    <w:rsid w:val="0065201F"/>
    <w:rsid w:val="00652A4C"/>
    <w:rsid w:val="00654FFB"/>
    <w:rsid w:val="006558B0"/>
    <w:rsid w:val="00656929"/>
    <w:rsid w:val="00660EF0"/>
    <w:rsid w:val="0066111D"/>
    <w:rsid w:val="00661D7D"/>
    <w:rsid w:val="00665B3B"/>
    <w:rsid w:val="00667A77"/>
    <w:rsid w:val="006710EF"/>
    <w:rsid w:val="00671E03"/>
    <w:rsid w:val="00676E3F"/>
    <w:rsid w:val="00680FD0"/>
    <w:rsid w:val="00683BEF"/>
    <w:rsid w:val="00683DD2"/>
    <w:rsid w:val="006852FA"/>
    <w:rsid w:val="006864B9"/>
    <w:rsid w:val="00686F1D"/>
    <w:rsid w:val="00687E8D"/>
    <w:rsid w:val="006903A2"/>
    <w:rsid w:val="006934A8"/>
    <w:rsid w:val="0069440D"/>
    <w:rsid w:val="00694E2F"/>
    <w:rsid w:val="006956FC"/>
    <w:rsid w:val="006968C4"/>
    <w:rsid w:val="006A0262"/>
    <w:rsid w:val="006A1824"/>
    <w:rsid w:val="006A3191"/>
    <w:rsid w:val="006A462B"/>
    <w:rsid w:val="006A5F36"/>
    <w:rsid w:val="006A7613"/>
    <w:rsid w:val="006B0001"/>
    <w:rsid w:val="006B4104"/>
    <w:rsid w:val="006B61A7"/>
    <w:rsid w:val="006B7784"/>
    <w:rsid w:val="006C0338"/>
    <w:rsid w:val="006C2009"/>
    <w:rsid w:val="006C3DA3"/>
    <w:rsid w:val="006C69DE"/>
    <w:rsid w:val="006C6A30"/>
    <w:rsid w:val="006D240E"/>
    <w:rsid w:val="006D4F61"/>
    <w:rsid w:val="006D5733"/>
    <w:rsid w:val="006D6C30"/>
    <w:rsid w:val="006D760E"/>
    <w:rsid w:val="006D77D6"/>
    <w:rsid w:val="006E7E5C"/>
    <w:rsid w:val="006F1130"/>
    <w:rsid w:val="006F1D94"/>
    <w:rsid w:val="006F4C07"/>
    <w:rsid w:val="006F5709"/>
    <w:rsid w:val="006F5893"/>
    <w:rsid w:val="006F677A"/>
    <w:rsid w:val="00702B4B"/>
    <w:rsid w:val="007041A3"/>
    <w:rsid w:val="00707D9E"/>
    <w:rsid w:val="0071048B"/>
    <w:rsid w:val="007147CF"/>
    <w:rsid w:val="00714DBD"/>
    <w:rsid w:val="007178B5"/>
    <w:rsid w:val="00722632"/>
    <w:rsid w:val="00724550"/>
    <w:rsid w:val="00726884"/>
    <w:rsid w:val="007349C1"/>
    <w:rsid w:val="00734E76"/>
    <w:rsid w:val="00734F76"/>
    <w:rsid w:val="00735C8A"/>
    <w:rsid w:val="007376EB"/>
    <w:rsid w:val="0074069E"/>
    <w:rsid w:val="00743A0B"/>
    <w:rsid w:val="00744937"/>
    <w:rsid w:val="00746C64"/>
    <w:rsid w:val="00747B71"/>
    <w:rsid w:val="007504C1"/>
    <w:rsid w:val="00750726"/>
    <w:rsid w:val="007513F7"/>
    <w:rsid w:val="00756AFF"/>
    <w:rsid w:val="00760026"/>
    <w:rsid w:val="00760626"/>
    <w:rsid w:val="00760DF3"/>
    <w:rsid w:val="00772ED1"/>
    <w:rsid w:val="00773638"/>
    <w:rsid w:val="00775ABB"/>
    <w:rsid w:val="007764DD"/>
    <w:rsid w:val="007779B6"/>
    <w:rsid w:val="007807B2"/>
    <w:rsid w:val="007829C0"/>
    <w:rsid w:val="00783757"/>
    <w:rsid w:val="00784E3B"/>
    <w:rsid w:val="007907CC"/>
    <w:rsid w:val="0079356A"/>
    <w:rsid w:val="007953DE"/>
    <w:rsid w:val="0079680D"/>
    <w:rsid w:val="00797230"/>
    <w:rsid w:val="007A03BA"/>
    <w:rsid w:val="007A11DA"/>
    <w:rsid w:val="007A2AE6"/>
    <w:rsid w:val="007A2B7A"/>
    <w:rsid w:val="007A2D97"/>
    <w:rsid w:val="007A4FF5"/>
    <w:rsid w:val="007A6380"/>
    <w:rsid w:val="007B0768"/>
    <w:rsid w:val="007B1DB5"/>
    <w:rsid w:val="007B2399"/>
    <w:rsid w:val="007B569F"/>
    <w:rsid w:val="007B5D87"/>
    <w:rsid w:val="007C1488"/>
    <w:rsid w:val="007C3237"/>
    <w:rsid w:val="007C4D8F"/>
    <w:rsid w:val="007D1E47"/>
    <w:rsid w:val="007D303D"/>
    <w:rsid w:val="007D3A2A"/>
    <w:rsid w:val="007E089C"/>
    <w:rsid w:val="007E1525"/>
    <w:rsid w:val="007F321A"/>
    <w:rsid w:val="007F4081"/>
    <w:rsid w:val="007F78E4"/>
    <w:rsid w:val="00802077"/>
    <w:rsid w:val="00806F53"/>
    <w:rsid w:val="008079F7"/>
    <w:rsid w:val="008108DC"/>
    <w:rsid w:val="008109C1"/>
    <w:rsid w:val="00815738"/>
    <w:rsid w:val="008165CF"/>
    <w:rsid w:val="00821B0D"/>
    <w:rsid w:val="00821BA2"/>
    <w:rsid w:val="00821D48"/>
    <w:rsid w:val="0082245C"/>
    <w:rsid w:val="00831B3E"/>
    <w:rsid w:val="00836E8E"/>
    <w:rsid w:val="00841344"/>
    <w:rsid w:val="00843756"/>
    <w:rsid w:val="008438D7"/>
    <w:rsid w:val="00843A90"/>
    <w:rsid w:val="0085191D"/>
    <w:rsid w:val="008523EC"/>
    <w:rsid w:val="00852C26"/>
    <w:rsid w:val="00854691"/>
    <w:rsid w:val="00855C9C"/>
    <w:rsid w:val="0085797C"/>
    <w:rsid w:val="0086376C"/>
    <w:rsid w:val="008641FD"/>
    <w:rsid w:val="00864C9D"/>
    <w:rsid w:val="00865295"/>
    <w:rsid w:val="00865E41"/>
    <w:rsid w:val="00866344"/>
    <w:rsid w:val="00870345"/>
    <w:rsid w:val="00870E41"/>
    <w:rsid w:val="00871D8C"/>
    <w:rsid w:val="008740EE"/>
    <w:rsid w:val="0087600C"/>
    <w:rsid w:val="00881313"/>
    <w:rsid w:val="00883221"/>
    <w:rsid w:val="00883D93"/>
    <w:rsid w:val="00886534"/>
    <w:rsid w:val="008874FA"/>
    <w:rsid w:val="00887B66"/>
    <w:rsid w:val="00891E56"/>
    <w:rsid w:val="0089243A"/>
    <w:rsid w:val="008941AC"/>
    <w:rsid w:val="00894650"/>
    <w:rsid w:val="008A0ED2"/>
    <w:rsid w:val="008A20BB"/>
    <w:rsid w:val="008A656E"/>
    <w:rsid w:val="008A6F26"/>
    <w:rsid w:val="008A7E82"/>
    <w:rsid w:val="008B059C"/>
    <w:rsid w:val="008B175F"/>
    <w:rsid w:val="008B35C3"/>
    <w:rsid w:val="008B3C13"/>
    <w:rsid w:val="008B411A"/>
    <w:rsid w:val="008B464C"/>
    <w:rsid w:val="008B4B8E"/>
    <w:rsid w:val="008B6CD9"/>
    <w:rsid w:val="008B72A2"/>
    <w:rsid w:val="008C03B6"/>
    <w:rsid w:val="008C0653"/>
    <w:rsid w:val="008C1517"/>
    <w:rsid w:val="008C18EE"/>
    <w:rsid w:val="008C4C0E"/>
    <w:rsid w:val="008C553F"/>
    <w:rsid w:val="008C5B38"/>
    <w:rsid w:val="008C6412"/>
    <w:rsid w:val="008C64EC"/>
    <w:rsid w:val="008D2E5B"/>
    <w:rsid w:val="008D49E6"/>
    <w:rsid w:val="008D75B9"/>
    <w:rsid w:val="008D76FC"/>
    <w:rsid w:val="008E0D67"/>
    <w:rsid w:val="008E6156"/>
    <w:rsid w:val="008F268A"/>
    <w:rsid w:val="008F2C9D"/>
    <w:rsid w:val="008F4346"/>
    <w:rsid w:val="008F5F78"/>
    <w:rsid w:val="008F6379"/>
    <w:rsid w:val="008F68E0"/>
    <w:rsid w:val="008F74CC"/>
    <w:rsid w:val="009039A6"/>
    <w:rsid w:val="009050F7"/>
    <w:rsid w:val="00905858"/>
    <w:rsid w:val="00907003"/>
    <w:rsid w:val="0090742C"/>
    <w:rsid w:val="00913FD2"/>
    <w:rsid w:val="00915A79"/>
    <w:rsid w:val="00916E67"/>
    <w:rsid w:val="00923E85"/>
    <w:rsid w:val="009271F3"/>
    <w:rsid w:val="009303CD"/>
    <w:rsid w:val="00930E38"/>
    <w:rsid w:val="00933DC7"/>
    <w:rsid w:val="0093586E"/>
    <w:rsid w:val="00941830"/>
    <w:rsid w:val="00942792"/>
    <w:rsid w:val="00942B31"/>
    <w:rsid w:val="0094525D"/>
    <w:rsid w:val="00945771"/>
    <w:rsid w:val="00945B93"/>
    <w:rsid w:val="009461E6"/>
    <w:rsid w:val="00952A67"/>
    <w:rsid w:val="00954052"/>
    <w:rsid w:val="00954973"/>
    <w:rsid w:val="00957A8B"/>
    <w:rsid w:val="00961F34"/>
    <w:rsid w:val="0096230B"/>
    <w:rsid w:val="009645EB"/>
    <w:rsid w:val="00965C0A"/>
    <w:rsid w:val="00965EAF"/>
    <w:rsid w:val="00967242"/>
    <w:rsid w:val="009709AA"/>
    <w:rsid w:val="00971A70"/>
    <w:rsid w:val="009736A8"/>
    <w:rsid w:val="00974E06"/>
    <w:rsid w:val="00977BCC"/>
    <w:rsid w:val="00982FC1"/>
    <w:rsid w:val="00983624"/>
    <w:rsid w:val="0098527C"/>
    <w:rsid w:val="00986773"/>
    <w:rsid w:val="0099029B"/>
    <w:rsid w:val="00990B0C"/>
    <w:rsid w:val="00994846"/>
    <w:rsid w:val="009967EE"/>
    <w:rsid w:val="00996A6D"/>
    <w:rsid w:val="00997934"/>
    <w:rsid w:val="009A0136"/>
    <w:rsid w:val="009A137B"/>
    <w:rsid w:val="009A22C7"/>
    <w:rsid w:val="009A50FB"/>
    <w:rsid w:val="009A51AA"/>
    <w:rsid w:val="009A67EE"/>
    <w:rsid w:val="009B0779"/>
    <w:rsid w:val="009B5556"/>
    <w:rsid w:val="009B6BC1"/>
    <w:rsid w:val="009C2CD8"/>
    <w:rsid w:val="009C2F89"/>
    <w:rsid w:val="009C5670"/>
    <w:rsid w:val="009C678E"/>
    <w:rsid w:val="009C7BBD"/>
    <w:rsid w:val="009C7F9F"/>
    <w:rsid w:val="009D14A6"/>
    <w:rsid w:val="009D604B"/>
    <w:rsid w:val="009D7912"/>
    <w:rsid w:val="009E1D06"/>
    <w:rsid w:val="009E2795"/>
    <w:rsid w:val="009E2F90"/>
    <w:rsid w:val="009F0465"/>
    <w:rsid w:val="009F185C"/>
    <w:rsid w:val="009F2FA5"/>
    <w:rsid w:val="009F3F04"/>
    <w:rsid w:val="009F4F02"/>
    <w:rsid w:val="009F6DCE"/>
    <w:rsid w:val="00A00D96"/>
    <w:rsid w:val="00A02008"/>
    <w:rsid w:val="00A03091"/>
    <w:rsid w:val="00A05193"/>
    <w:rsid w:val="00A11DAC"/>
    <w:rsid w:val="00A1399D"/>
    <w:rsid w:val="00A13D63"/>
    <w:rsid w:val="00A15860"/>
    <w:rsid w:val="00A1793C"/>
    <w:rsid w:val="00A22549"/>
    <w:rsid w:val="00A23B52"/>
    <w:rsid w:val="00A25BE8"/>
    <w:rsid w:val="00A26D58"/>
    <w:rsid w:val="00A30873"/>
    <w:rsid w:val="00A31BA1"/>
    <w:rsid w:val="00A36158"/>
    <w:rsid w:val="00A41AC0"/>
    <w:rsid w:val="00A4353D"/>
    <w:rsid w:val="00A43657"/>
    <w:rsid w:val="00A438C6"/>
    <w:rsid w:val="00A4426F"/>
    <w:rsid w:val="00A46135"/>
    <w:rsid w:val="00A46B6A"/>
    <w:rsid w:val="00A46BAC"/>
    <w:rsid w:val="00A46CE0"/>
    <w:rsid w:val="00A4734E"/>
    <w:rsid w:val="00A475D1"/>
    <w:rsid w:val="00A562C8"/>
    <w:rsid w:val="00A56537"/>
    <w:rsid w:val="00A61ECA"/>
    <w:rsid w:val="00A622AB"/>
    <w:rsid w:val="00A62667"/>
    <w:rsid w:val="00A63CA1"/>
    <w:rsid w:val="00A646B2"/>
    <w:rsid w:val="00A6593F"/>
    <w:rsid w:val="00A66DE8"/>
    <w:rsid w:val="00A66E47"/>
    <w:rsid w:val="00A71B93"/>
    <w:rsid w:val="00A73FBA"/>
    <w:rsid w:val="00A74600"/>
    <w:rsid w:val="00A75179"/>
    <w:rsid w:val="00A7634E"/>
    <w:rsid w:val="00A76D3D"/>
    <w:rsid w:val="00A80ECF"/>
    <w:rsid w:val="00A81B46"/>
    <w:rsid w:val="00A81B99"/>
    <w:rsid w:val="00A82080"/>
    <w:rsid w:val="00A86957"/>
    <w:rsid w:val="00A869A6"/>
    <w:rsid w:val="00A87D3A"/>
    <w:rsid w:val="00A87D5D"/>
    <w:rsid w:val="00A96FE5"/>
    <w:rsid w:val="00AA166C"/>
    <w:rsid w:val="00AA2766"/>
    <w:rsid w:val="00AA5A2F"/>
    <w:rsid w:val="00AA6A85"/>
    <w:rsid w:val="00AB0C3B"/>
    <w:rsid w:val="00AC15E9"/>
    <w:rsid w:val="00AC3955"/>
    <w:rsid w:val="00AC4515"/>
    <w:rsid w:val="00AC4B29"/>
    <w:rsid w:val="00AC6047"/>
    <w:rsid w:val="00AC7065"/>
    <w:rsid w:val="00AD1E96"/>
    <w:rsid w:val="00AD346E"/>
    <w:rsid w:val="00AD4636"/>
    <w:rsid w:val="00AD4F9E"/>
    <w:rsid w:val="00AE1ACB"/>
    <w:rsid w:val="00AE2A4C"/>
    <w:rsid w:val="00AE493E"/>
    <w:rsid w:val="00AE55DD"/>
    <w:rsid w:val="00AE681C"/>
    <w:rsid w:val="00AE7739"/>
    <w:rsid w:val="00AF1A85"/>
    <w:rsid w:val="00AF223C"/>
    <w:rsid w:val="00AF3117"/>
    <w:rsid w:val="00B04D0D"/>
    <w:rsid w:val="00B06605"/>
    <w:rsid w:val="00B07119"/>
    <w:rsid w:val="00B075D8"/>
    <w:rsid w:val="00B07614"/>
    <w:rsid w:val="00B10C7D"/>
    <w:rsid w:val="00B12022"/>
    <w:rsid w:val="00B122C9"/>
    <w:rsid w:val="00B14D7D"/>
    <w:rsid w:val="00B151EE"/>
    <w:rsid w:val="00B16B77"/>
    <w:rsid w:val="00B16EAD"/>
    <w:rsid w:val="00B2016B"/>
    <w:rsid w:val="00B208D7"/>
    <w:rsid w:val="00B21F52"/>
    <w:rsid w:val="00B22490"/>
    <w:rsid w:val="00B2288A"/>
    <w:rsid w:val="00B2501E"/>
    <w:rsid w:val="00B25AB9"/>
    <w:rsid w:val="00B30DD5"/>
    <w:rsid w:val="00B310C6"/>
    <w:rsid w:val="00B311DA"/>
    <w:rsid w:val="00B32EFE"/>
    <w:rsid w:val="00B36C1B"/>
    <w:rsid w:val="00B37F0F"/>
    <w:rsid w:val="00B42D4A"/>
    <w:rsid w:val="00B44326"/>
    <w:rsid w:val="00B44512"/>
    <w:rsid w:val="00B504CF"/>
    <w:rsid w:val="00B52689"/>
    <w:rsid w:val="00B55611"/>
    <w:rsid w:val="00B565C5"/>
    <w:rsid w:val="00B56AD0"/>
    <w:rsid w:val="00B56F6C"/>
    <w:rsid w:val="00B6269D"/>
    <w:rsid w:val="00B62A83"/>
    <w:rsid w:val="00B6665A"/>
    <w:rsid w:val="00B71FD4"/>
    <w:rsid w:val="00B75F80"/>
    <w:rsid w:val="00B846A1"/>
    <w:rsid w:val="00B87EE6"/>
    <w:rsid w:val="00B918E2"/>
    <w:rsid w:val="00B926FF"/>
    <w:rsid w:val="00B96193"/>
    <w:rsid w:val="00B96667"/>
    <w:rsid w:val="00BA03B2"/>
    <w:rsid w:val="00BA06C1"/>
    <w:rsid w:val="00BA35BC"/>
    <w:rsid w:val="00BA6C43"/>
    <w:rsid w:val="00BB0A76"/>
    <w:rsid w:val="00BB2022"/>
    <w:rsid w:val="00BB22C3"/>
    <w:rsid w:val="00BB3CF8"/>
    <w:rsid w:val="00BB68CE"/>
    <w:rsid w:val="00BB6B80"/>
    <w:rsid w:val="00BB7674"/>
    <w:rsid w:val="00BC0349"/>
    <w:rsid w:val="00BC34AF"/>
    <w:rsid w:val="00BC5020"/>
    <w:rsid w:val="00BC6C52"/>
    <w:rsid w:val="00BD0728"/>
    <w:rsid w:val="00BD08A2"/>
    <w:rsid w:val="00BD2474"/>
    <w:rsid w:val="00BD29BE"/>
    <w:rsid w:val="00BD4CD0"/>
    <w:rsid w:val="00BE0524"/>
    <w:rsid w:val="00BE06F7"/>
    <w:rsid w:val="00BE4515"/>
    <w:rsid w:val="00BE57BD"/>
    <w:rsid w:val="00BF00A2"/>
    <w:rsid w:val="00BF096E"/>
    <w:rsid w:val="00BF444D"/>
    <w:rsid w:val="00BF51D3"/>
    <w:rsid w:val="00BF78A5"/>
    <w:rsid w:val="00C0147A"/>
    <w:rsid w:val="00C04A36"/>
    <w:rsid w:val="00C0546B"/>
    <w:rsid w:val="00C05AF6"/>
    <w:rsid w:val="00C05E46"/>
    <w:rsid w:val="00C07E15"/>
    <w:rsid w:val="00C104E4"/>
    <w:rsid w:val="00C11CB9"/>
    <w:rsid w:val="00C12278"/>
    <w:rsid w:val="00C13742"/>
    <w:rsid w:val="00C1418E"/>
    <w:rsid w:val="00C17598"/>
    <w:rsid w:val="00C17B35"/>
    <w:rsid w:val="00C17C91"/>
    <w:rsid w:val="00C17ED7"/>
    <w:rsid w:val="00C21478"/>
    <w:rsid w:val="00C2654B"/>
    <w:rsid w:val="00C2760E"/>
    <w:rsid w:val="00C30101"/>
    <w:rsid w:val="00C30B26"/>
    <w:rsid w:val="00C36327"/>
    <w:rsid w:val="00C3638F"/>
    <w:rsid w:val="00C37817"/>
    <w:rsid w:val="00C37C1A"/>
    <w:rsid w:val="00C4282C"/>
    <w:rsid w:val="00C42B43"/>
    <w:rsid w:val="00C465B1"/>
    <w:rsid w:val="00C473AD"/>
    <w:rsid w:val="00C519EE"/>
    <w:rsid w:val="00C5267D"/>
    <w:rsid w:val="00C52F11"/>
    <w:rsid w:val="00C55D4B"/>
    <w:rsid w:val="00C55DA9"/>
    <w:rsid w:val="00C56856"/>
    <w:rsid w:val="00C56DE0"/>
    <w:rsid w:val="00C601E8"/>
    <w:rsid w:val="00C623E4"/>
    <w:rsid w:val="00C63539"/>
    <w:rsid w:val="00C63F2A"/>
    <w:rsid w:val="00C65BE8"/>
    <w:rsid w:val="00C66298"/>
    <w:rsid w:val="00C669FC"/>
    <w:rsid w:val="00C67F5B"/>
    <w:rsid w:val="00C700B3"/>
    <w:rsid w:val="00C70A33"/>
    <w:rsid w:val="00C70B5F"/>
    <w:rsid w:val="00C71E5D"/>
    <w:rsid w:val="00C72DB6"/>
    <w:rsid w:val="00C76456"/>
    <w:rsid w:val="00C77B9F"/>
    <w:rsid w:val="00C803D9"/>
    <w:rsid w:val="00C80EB8"/>
    <w:rsid w:val="00C82AFE"/>
    <w:rsid w:val="00C82D31"/>
    <w:rsid w:val="00C84F48"/>
    <w:rsid w:val="00C85FF6"/>
    <w:rsid w:val="00C866A2"/>
    <w:rsid w:val="00C9021B"/>
    <w:rsid w:val="00C907FD"/>
    <w:rsid w:val="00C931EA"/>
    <w:rsid w:val="00C955BC"/>
    <w:rsid w:val="00C96A2B"/>
    <w:rsid w:val="00CA01E1"/>
    <w:rsid w:val="00CA1747"/>
    <w:rsid w:val="00CA1F59"/>
    <w:rsid w:val="00CA6739"/>
    <w:rsid w:val="00CA6E1F"/>
    <w:rsid w:val="00CA6EEC"/>
    <w:rsid w:val="00CA74BF"/>
    <w:rsid w:val="00CB0DD4"/>
    <w:rsid w:val="00CB7142"/>
    <w:rsid w:val="00CC53A7"/>
    <w:rsid w:val="00CC70D2"/>
    <w:rsid w:val="00CC752A"/>
    <w:rsid w:val="00CC7772"/>
    <w:rsid w:val="00CD05ED"/>
    <w:rsid w:val="00CD2038"/>
    <w:rsid w:val="00CD2BCD"/>
    <w:rsid w:val="00CD4D04"/>
    <w:rsid w:val="00CD6AEE"/>
    <w:rsid w:val="00CD6CDE"/>
    <w:rsid w:val="00CE1FE4"/>
    <w:rsid w:val="00CE20BE"/>
    <w:rsid w:val="00CE6DC5"/>
    <w:rsid w:val="00CF0496"/>
    <w:rsid w:val="00CF0A14"/>
    <w:rsid w:val="00CF38BB"/>
    <w:rsid w:val="00CF4A02"/>
    <w:rsid w:val="00CF60CD"/>
    <w:rsid w:val="00D008CB"/>
    <w:rsid w:val="00D0544D"/>
    <w:rsid w:val="00D05461"/>
    <w:rsid w:val="00D0602D"/>
    <w:rsid w:val="00D13AD2"/>
    <w:rsid w:val="00D13D96"/>
    <w:rsid w:val="00D16B5B"/>
    <w:rsid w:val="00D1704F"/>
    <w:rsid w:val="00D238B5"/>
    <w:rsid w:val="00D24855"/>
    <w:rsid w:val="00D249AC"/>
    <w:rsid w:val="00D25638"/>
    <w:rsid w:val="00D30C91"/>
    <w:rsid w:val="00D33761"/>
    <w:rsid w:val="00D351D3"/>
    <w:rsid w:val="00D357F4"/>
    <w:rsid w:val="00D4099C"/>
    <w:rsid w:val="00D40B75"/>
    <w:rsid w:val="00D40D50"/>
    <w:rsid w:val="00D41343"/>
    <w:rsid w:val="00D424F9"/>
    <w:rsid w:val="00D436DF"/>
    <w:rsid w:val="00D43CB7"/>
    <w:rsid w:val="00D4422E"/>
    <w:rsid w:val="00D44504"/>
    <w:rsid w:val="00D445AA"/>
    <w:rsid w:val="00D446BE"/>
    <w:rsid w:val="00D466D5"/>
    <w:rsid w:val="00D46B94"/>
    <w:rsid w:val="00D50337"/>
    <w:rsid w:val="00D50380"/>
    <w:rsid w:val="00D53656"/>
    <w:rsid w:val="00D54278"/>
    <w:rsid w:val="00D545B6"/>
    <w:rsid w:val="00D570F5"/>
    <w:rsid w:val="00D6010C"/>
    <w:rsid w:val="00D63778"/>
    <w:rsid w:val="00D65C42"/>
    <w:rsid w:val="00D65DB5"/>
    <w:rsid w:val="00D674FC"/>
    <w:rsid w:val="00D7092C"/>
    <w:rsid w:val="00D72693"/>
    <w:rsid w:val="00D7533E"/>
    <w:rsid w:val="00D84635"/>
    <w:rsid w:val="00D85EF0"/>
    <w:rsid w:val="00D90C63"/>
    <w:rsid w:val="00D928F0"/>
    <w:rsid w:val="00D92F75"/>
    <w:rsid w:val="00D9548D"/>
    <w:rsid w:val="00DA5BC5"/>
    <w:rsid w:val="00DA5C84"/>
    <w:rsid w:val="00DA6F3E"/>
    <w:rsid w:val="00DB0165"/>
    <w:rsid w:val="00DB06A4"/>
    <w:rsid w:val="00DB1789"/>
    <w:rsid w:val="00DB1FBE"/>
    <w:rsid w:val="00DB20AA"/>
    <w:rsid w:val="00DB2681"/>
    <w:rsid w:val="00DB30DB"/>
    <w:rsid w:val="00DB3E2C"/>
    <w:rsid w:val="00DB4797"/>
    <w:rsid w:val="00DB494F"/>
    <w:rsid w:val="00DB4D58"/>
    <w:rsid w:val="00DB6A14"/>
    <w:rsid w:val="00DB7FF7"/>
    <w:rsid w:val="00DC0B7F"/>
    <w:rsid w:val="00DC5DCB"/>
    <w:rsid w:val="00DD1C5F"/>
    <w:rsid w:val="00DE27DB"/>
    <w:rsid w:val="00DE3E68"/>
    <w:rsid w:val="00DE77E1"/>
    <w:rsid w:val="00DE7D0E"/>
    <w:rsid w:val="00DF0308"/>
    <w:rsid w:val="00DF05C0"/>
    <w:rsid w:val="00DF1739"/>
    <w:rsid w:val="00DF1C1E"/>
    <w:rsid w:val="00DF3205"/>
    <w:rsid w:val="00DF4354"/>
    <w:rsid w:val="00DF5F95"/>
    <w:rsid w:val="00E001C8"/>
    <w:rsid w:val="00E02C67"/>
    <w:rsid w:val="00E035F3"/>
    <w:rsid w:val="00E05FE4"/>
    <w:rsid w:val="00E071D8"/>
    <w:rsid w:val="00E07CAC"/>
    <w:rsid w:val="00E1462F"/>
    <w:rsid w:val="00E14749"/>
    <w:rsid w:val="00E22F6F"/>
    <w:rsid w:val="00E23FBE"/>
    <w:rsid w:val="00E30728"/>
    <w:rsid w:val="00E31979"/>
    <w:rsid w:val="00E339A4"/>
    <w:rsid w:val="00E3464B"/>
    <w:rsid w:val="00E35BC3"/>
    <w:rsid w:val="00E369D1"/>
    <w:rsid w:val="00E36D1D"/>
    <w:rsid w:val="00E40A89"/>
    <w:rsid w:val="00E42D73"/>
    <w:rsid w:val="00E44BAE"/>
    <w:rsid w:val="00E44D3D"/>
    <w:rsid w:val="00E465D7"/>
    <w:rsid w:val="00E4750A"/>
    <w:rsid w:val="00E50E26"/>
    <w:rsid w:val="00E511EA"/>
    <w:rsid w:val="00E527A4"/>
    <w:rsid w:val="00E53F71"/>
    <w:rsid w:val="00E558F3"/>
    <w:rsid w:val="00E55C81"/>
    <w:rsid w:val="00E574D4"/>
    <w:rsid w:val="00E60169"/>
    <w:rsid w:val="00E60C71"/>
    <w:rsid w:val="00E611BA"/>
    <w:rsid w:val="00E61BA4"/>
    <w:rsid w:val="00E7027B"/>
    <w:rsid w:val="00E71B13"/>
    <w:rsid w:val="00E7314E"/>
    <w:rsid w:val="00E736D2"/>
    <w:rsid w:val="00E73CE8"/>
    <w:rsid w:val="00E758D8"/>
    <w:rsid w:val="00E75EEE"/>
    <w:rsid w:val="00E768C1"/>
    <w:rsid w:val="00E82D18"/>
    <w:rsid w:val="00E86EDE"/>
    <w:rsid w:val="00E87F57"/>
    <w:rsid w:val="00E91E61"/>
    <w:rsid w:val="00E92027"/>
    <w:rsid w:val="00E944F6"/>
    <w:rsid w:val="00E95656"/>
    <w:rsid w:val="00EA28CA"/>
    <w:rsid w:val="00EA37FC"/>
    <w:rsid w:val="00EA6262"/>
    <w:rsid w:val="00EA764C"/>
    <w:rsid w:val="00EB0857"/>
    <w:rsid w:val="00EB2A0D"/>
    <w:rsid w:val="00EB33D9"/>
    <w:rsid w:val="00EB7533"/>
    <w:rsid w:val="00EC3C3C"/>
    <w:rsid w:val="00EC3D17"/>
    <w:rsid w:val="00EC420E"/>
    <w:rsid w:val="00EC6A14"/>
    <w:rsid w:val="00ED07D4"/>
    <w:rsid w:val="00ED1D91"/>
    <w:rsid w:val="00ED29E1"/>
    <w:rsid w:val="00ED44DA"/>
    <w:rsid w:val="00ED4B4A"/>
    <w:rsid w:val="00ED7B2A"/>
    <w:rsid w:val="00ED7FDA"/>
    <w:rsid w:val="00EE0178"/>
    <w:rsid w:val="00EE034D"/>
    <w:rsid w:val="00EE3BF3"/>
    <w:rsid w:val="00EE4514"/>
    <w:rsid w:val="00EE63B7"/>
    <w:rsid w:val="00EF1893"/>
    <w:rsid w:val="00EF1B5A"/>
    <w:rsid w:val="00EF1C62"/>
    <w:rsid w:val="00EF299F"/>
    <w:rsid w:val="00EF45D5"/>
    <w:rsid w:val="00EF6F93"/>
    <w:rsid w:val="00EF788F"/>
    <w:rsid w:val="00F00F62"/>
    <w:rsid w:val="00F03476"/>
    <w:rsid w:val="00F0434F"/>
    <w:rsid w:val="00F101FB"/>
    <w:rsid w:val="00F136BC"/>
    <w:rsid w:val="00F14059"/>
    <w:rsid w:val="00F15776"/>
    <w:rsid w:val="00F16BAC"/>
    <w:rsid w:val="00F22498"/>
    <w:rsid w:val="00F23AFE"/>
    <w:rsid w:val="00F305B9"/>
    <w:rsid w:val="00F3066C"/>
    <w:rsid w:val="00F34017"/>
    <w:rsid w:val="00F40275"/>
    <w:rsid w:val="00F425D1"/>
    <w:rsid w:val="00F4464F"/>
    <w:rsid w:val="00F476F5"/>
    <w:rsid w:val="00F50403"/>
    <w:rsid w:val="00F5075A"/>
    <w:rsid w:val="00F51EBA"/>
    <w:rsid w:val="00F53068"/>
    <w:rsid w:val="00F545D8"/>
    <w:rsid w:val="00F554FD"/>
    <w:rsid w:val="00F56609"/>
    <w:rsid w:val="00F63187"/>
    <w:rsid w:val="00F65E99"/>
    <w:rsid w:val="00F6637C"/>
    <w:rsid w:val="00F70612"/>
    <w:rsid w:val="00F755FC"/>
    <w:rsid w:val="00F7673B"/>
    <w:rsid w:val="00F84B33"/>
    <w:rsid w:val="00F86DB9"/>
    <w:rsid w:val="00F94613"/>
    <w:rsid w:val="00F94B85"/>
    <w:rsid w:val="00F95A85"/>
    <w:rsid w:val="00FA2BF7"/>
    <w:rsid w:val="00FA3FA7"/>
    <w:rsid w:val="00FA4084"/>
    <w:rsid w:val="00FA4640"/>
    <w:rsid w:val="00FA4FF2"/>
    <w:rsid w:val="00FA7430"/>
    <w:rsid w:val="00FA7EFF"/>
    <w:rsid w:val="00FB11D6"/>
    <w:rsid w:val="00FB21ED"/>
    <w:rsid w:val="00FB69A3"/>
    <w:rsid w:val="00FC2345"/>
    <w:rsid w:val="00FC3747"/>
    <w:rsid w:val="00FC4945"/>
    <w:rsid w:val="00FD2C48"/>
    <w:rsid w:val="00FD73B8"/>
    <w:rsid w:val="00FD750B"/>
    <w:rsid w:val="00FD7544"/>
    <w:rsid w:val="00FD7954"/>
    <w:rsid w:val="00FE000E"/>
    <w:rsid w:val="00FE0434"/>
    <w:rsid w:val="00FE2CEA"/>
    <w:rsid w:val="00FE7D1A"/>
    <w:rsid w:val="00FF2705"/>
    <w:rsid w:val="00FF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EB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9EB"/>
  </w:style>
  <w:style w:type="paragraph" w:styleId="1">
    <w:name w:val="heading 1"/>
    <w:basedOn w:val="a"/>
    <w:next w:val="a"/>
    <w:qFormat/>
    <w:rsid w:val="00BF78A5"/>
    <w:pPr>
      <w:keepNext/>
      <w:spacing w:before="240" w:after="60"/>
      <w:outlineLvl w:val="0"/>
    </w:pPr>
    <w:rPr>
      <w:rFonts w:ascii="Arial" w:hAnsi="Arial"/>
      <w:b/>
      <w:kern w:val="28"/>
      <w:sz w:val="28"/>
    </w:rPr>
  </w:style>
  <w:style w:type="paragraph" w:styleId="2">
    <w:name w:val="heading 2"/>
    <w:basedOn w:val="a"/>
    <w:next w:val="a"/>
    <w:qFormat/>
    <w:rsid w:val="00BF78A5"/>
    <w:pPr>
      <w:keepNext/>
      <w:spacing w:before="240" w:after="60"/>
      <w:outlineLvl w:val="1"/>
    </w:pPr>
    <w:rPr>
      <w:rFonts w:ascii="Arial" w:hAnsi="Arial"/>
      <w:b/>
      <w:i/>
      <w:sz w:val="24"/>
    </w:rPr>
  </w:style>
  <w:style w:type="paragraph" w:styleId="3">
    <w:name w:val="heading 3"/>
    <w:basedOn w:val="a"/>
    <w:next w:val="a"/>
    <w:link w:val="30"/>
    <w:qFormat/>
    <w:rsid w:val="00BF78A5"/>
    <w:pPr>
      <w:keepNext/>
      <w:spacing w:before="240" w:after="60"/>
      <w:outlineLvl w:val="2"/>
    </w:pPr>
    <w:rPr>
      <w:rFonts w:ascii="Arial" w:hAnsi="Arial"/>
      <w:sz w:val="24"/>
    </w:rPr>
  </w:style>
  <w:style w:type="paragraph" w:styleId="4">
    <w:name w:val="heading 4"/>
    <w:basedOn w:val="a"/>
    <w:next w:val="a"/>
    <w:link w:val="40"/>
    <w:qFormat/>
    <w:rsid w:val="00BF78A5"/>
    <w:pPr>
      <w:keepNext/>
      <w:ind w:right="41"/>
      <w:outlineLvl w:val="3"/>
    </w:pPr>
    <w:rPr>
      <w:sz w:val="24"/>
    </w:rPr>
  </w:style>
  <w:style w:type="paragraph" w:styleId="5">
    <w:name w:val="heading 5"/>
    <w:basedOn w:val="a"/>
    <w:next w:val="a"/>
    <w:qFormat/>
    <w:rsid w:val="00BF78A5"/>
    <w:pPr>
      <w:keepNext/>
      <w:ind w:right="41"/>
      <w:jc w:val="center"/>
      <w:outlineLvl w:val="4"/>
    </w:pPr>
    <w:rPr>
      <w:sz w:val="24"/>
    </w:rPr>
  </w:style>
  <w:style w:type="paragraph" w:styleId="6">
    <w:name w:val="heading 6"/>
    <w:basedOn w:val="a"/>
    <w:next w:val="a"/>
    <w:qFormat/>
    <w:rsid w:val="00BF78A5"/>
    <w:pPr>
      <w:keepNext/>
      <w:ind w:right="41"/>
      <w:jc w:val="center"/>
      <w:outlineLvl w:val="5"/>
    </w:pPr>
    <w:rPr>
      <w:b/>
      <w:sz w:val="28"/>
    </w:rPr>
  </w:style>
  <w:style w:type="paragraph" w:styleId="7">
    <w:name w:val="heading 7"/>
    <w:basedOn w:val="a"/>
    <w:next w:val="a"/>
    <w:qFormat/>
    <w:rsid w:val="00BF78A5"/>
    <w:pPr>
      <w:keepNext/>
      <w:ind w:right="41"/>
      <w:jc w:val="center"/>
      <w:outlineLvl w:val="6"/>
    </w:pPr>
    <w:rPr>
      <w:sz w:val="28"/>
    </w:rPr>
  </w:style>
  <w:style w:type="paragraph" w:styleId="8">
    <w:name w:val="heading 8"/>
    <w:basedOn w:val="a"/>
    <w:next w:val="a"/>
    <w:qFormat/>
    <w:rsid w:val="00BF78A5"/>
    <w:pPr>
      <w:keepNext/>
      <w:jc w:val="center"/>
      <w:outlineLvl w:val="7"/>
    </w:pPr>
    <w:rPr>
      <w:sz w:val="24"/>
    </w:rPr>
  </w:style>
  <w:style w:type="paragraph" w:styleId="9">
    <w:name w:val="heading 9"/>
    <w:basedOn w:val="a"/>
    <w:next w:val="a"/>
    <w:qFormat/>
    <w:rsid w:val="00BF78A5"/>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78A5"/>
    <w:pPr>
      <w:ind w:right="41"/>
      <w:jc w:val="both"/>
    </w:pPr>
    <w:rPr>
      <w:sz w:val="24"/>
    </w:rPr>
  </w:style>
  <w:style w:type="paragraph" w:styleId="20">
    <w:name w:val="Body Text 2"/>
    <w:basedOn w:val="a"/>
    <w:link w:val="21"/>
    <w:rsid w:val="00BF78A5"/>
    <w:pPr>
      <w:jc w:val="both"/>
    </w:pPr>
    <w:rPr>
      <w:sz w:val="26"/>
    </w:rPr>
  </w:style>
  <w:style w:type="paragraph" w:styleId="a4">
    <w:name w:val="Body Text Indent"/>
    <w:basedOn w:val="a"/>
    <w:rsid w:val="00BF78A5"/>
    <w:pPr>
      <w:ind w:firstLine="720"/>
      <w:jc w:val="both"/>
    </w:pPr>
    <w:rPr>
      <w:sz w:val="26"/>
    </w:rPr>
  </w:style>
  <w:style w:type="paragraph" w:styleId="22">
    <w:name w:val="Body Text Indent 2"/>
    <w:basedOn w:val="a"/>
    <w:link w:val="23"/>
    <w:rsid w:val="00BF78A5"/>
    <w:pPr>
      <w:ind w:firstLine="720"/>
      <w:jc w:val="both"/>
    </w:pPr>
    <w:rPr>
      <w:sz w:val="24"/>
    </w:rPr>
  </w:style>
  <w:style w:type="paragraph" w:styleId="a5">
    <w:name w:val="Balloon Text"/>
    <w:basedOn w:val="a"/>
    <w:link w:val="a6"/>
    <w:rsid w:val="00BF78A5"/>
    <w:rPr>
      <w:rFonts w:ascii="Tahoma" w:hAnsi="Tahoma" w:cs="Tahoma"/>
      <w:sz w:val="16"/>
      <w:szCs w:val="16"/>
    </w:rPr>
  </w:style>
  <w:style w:type="paragraph" w:styleId="31">
    <w:name w:val="Body Text Indent 3"/>
    <w:basedOn w:val="a"/>
    <w:rsid w:val="00BF78A5"/>
    <w:pPr>
      <w:ind w:firstLine="709"/>
      <w:jc w:val="both"/>
    </w:pPr>
    <w:rPr>
      <w:sz w:val="28"/>
      <w:szCs w:val="28"/>
    </w:rPr>
  </w:style>
  <w:style w:type="paragraph" w:customStyle="1" w:styleId="a7">
    <w:name w:val="Знак"/>
    <w:basedOn w:val="a"/>
    <w:autoRedefine/>
    <w:rsid w:val="002F3902"/>
    <w:pPr>
      <w:autoSpaceDE w:val="0"/>
      <w:autoSpaceDN w:val="0"/>
      <w:adjustRightInd w:val="0"/>
      <w:ind w:right="28"/>
      <w:jc w:val="both"/>
      <w:textAlignment w:val="baseline"/>
    </w:pPr>
    <w:rPr>
      <w:sz w:val="24"/>
      <w:szCs w:val="24"/>
      <w:lang w:val="en-US" w:eastAsia="en-US"/>
    </w:rPr>
  </w:style>
  <w:style w:type="paragraph" w:customStyle="1" w:styleId="a8">
    <w:name w:val="Знак"/>
    <w:basedOn w:val="a"/>
    <w:autoRedefine/>
    <w:rsid w:val="008B3C13"/>
    <w:pPr>
      <w:autoSpaceDE w:val="0"/>
      <w:autoSpaceDN w:val="0"/>
      <w:adjustRightInd w:val="0"/>
      <w:ind w:right="28"/>
      <w:jc w:val="both"/>
      <w:textAlignment w:val="baseline"/>
    </w:pPr>
    <w:rPr>
      <w:sz w:val="24"/>
      <w:szCs w:val="24"/>
      <w:lang w:val="en-US" w:eastAsia="en-US"/>
    </w:rPr>
  </w:style>
  <w:style w:type="table" w:styleId="a9">
    <w:name w:val="Table Grid"/>
    <w:basedOn w:val="a1"/>
    <w:rsid w:val="00A6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nhideWhenUsed/>
    <w:rsid w:val="000459D6"/>
    <w:rPr>
      <w:sz w:val="16"/>
      <w:szCs w:val="16"/>
    </w:rPr>
  </w:style>
  <w:style w:type="paragraph" w:styleId="ab">
    <w:name w:val="annotation text"/>
    <w:basedOn w:val="a"/>
    <w:link w:val="ac"/>
    <w:semiHidden/>
    <w:unhideWhenUsed/>
    <w:rsid w:val="000459D6"/>
  </w:style>
  <w:style w:type="character" w:customStyle="1" w:styleId="ac">
    <w:name w:val="Текст примечания Знак"/>
    <w:basedOn w:val="a0"/>
    <w:link w:val="ab"/>
    <w:semiHidden/>
    <w:rsid w:val="000459D6"/>
  </w:style>
  <w:style w:type="paragraph" w:styleId="ad">
    <w:name w:val="annotation subject"/>
    <w:basedOn w:val="ab"/>
    <w:next w:val="ab"/>
    <w:link w:val="ae"/>
    <w:semiHidden/>
    <w:unhideWhenUsed/>
    <w:rsid w:val="000459D6"/>
    <w:rPr>
      <w:b/>
      <w:bCs/>
    </w:rPr>
  </w:style>
  <w:style w:type="character" w:customStyle="1" w:styleId="ae">
    <w:name w:val="Тема примечания Знак"/>
    <w:basedOn w:val="ac"/>
    <w:link w:val="ad"/>
    <w:semiHidden/>
    <w:rsid w:val="000459D6"/>
    <w:rPr>
      <w:b/>
      <w:bCs/>
    </w:rPr>
  </w:style>
  <w:style w:type="paragraph" w:styleId="af">
    <w:name w:val="header"/>
    <w:basedOn w:val="a"/>
    <w:link w:val="af0"/>
    <w:uiPriority w:val="99"/>
    <w:unhideWhenUsed/>
    <w:rsid w:val="00281E90"/>
    <w:pPr>
      <w:tabs>
        <w:tab w:val="center" w:pos="4677"/>
        <w:tab w:val="right" w:pos="9355"/>
      </w:tabs>
    </w:pPr>
  </w:style>
  <w:style w:type="character" w:customStyle="1" w:styleId="af0">
    <w:name w:val="Верхний колонтитул Знак"/>
    <w:basedOn w:val="a0"/>
    <w:link w:val="af"/>
    <w:uiPriority w:val="99"/>
    <w:rsid w:val="00281E90"/>
  </w:style>
  <w:style w:type="paragraph" w:styleId="af1">
    <w:name w:val="footer"/>
    <w:basedOn w:val="a"/>
    <w:link w:val="af2"/>
    <w:unhideWhenUsed/>
    <w:rsid w:val="00281E90"/>
    <w:pPr>
      <w:tabs>
        <w:tab w:val="center" w:pos="4677"/>
        <w:tab w:val="right" w:pos="9355"/>
      </w:tabs>
    </w:pPr>
  </w:style>
  <w:style w:type="character" w:customStyle="1" w:styleId="af2">
    <w:name w:val="Нижний колонтитул Знак"/>
    <w:basedOn w:val="a0"/>
    <w:link w:val="af1"/>
    <w:rsid w:val="00281E90"/>
  </w:style>
  <w:style w:type="paragraph" w:styleId="af3">
    <w:name w:val="Plain Text"/>
    <w:basedOn w:val="a"/>
    <w:link w:val="af4"/>
    <w:rsid w:val="00BF00A2"/>
    <w:pPr>
      <w:spacing w:before="100" w:beforeAutospacing="1" w:after="100" w:afterAutospacing="1"/>
    </w:pPr>
    <w:rPr>
      <w:sz w:val="24"/>
      <w:szCs w:val="24"/>
    </w:rPr>
  </w:style>
  <w:style w:type="character" w:customStyle="1" w:styleId="af4">
    <w:name w:val="Текст Знак"/>
    <w:basedOn w:val="a0"/>
    <w:link w:val="af3"/>
    <w:rsid w:val="00BF00A2"/>
    <w:rPr>
      <w:sz w:val="24"/>
      <w:szCs w:val="24"/>
    </w:rPr>
  </w:style>
  <w:style w:type="paragraph" w:customStyle="1" w:styleId="af5">
    <w:name w:val="готик текст"/>
    <w:rsid w:val="00BF00A2"/>
    <w:pPr>
      <w:tabs>
        <w:tab w:val="right" w:leader="dot" w:pos="4762"/>
      </w:tabs>
      <w:autoSpaceDE w:val="0"/>
      <w:autoSpaceDN w:val="0"/>
      <w:adjustRightInd w:val="0"/>
      <w:spacing w:line="240" w:lineRule="atLeast"/>
      <w:ind w:firstLine="283"/>
      <w:jc w:val="both"/>
    </w:pPr>
    <w:rPr>
      <w:rFonts w:ascii="NewsGothic_A.Z_PS" w:hAnsi="NewsGothic_A.Z_PS"/>
      <w:color w:val="000000"/>
    </w:rPr>
  </w:style>
  <w:style w:type="paragraph" w:customStyle="1" w:styleId="10">
    <w:name w:val="Обычный (веб)1"/>
    <w:basedOn w:val="a"/>
    <w:rsid w:val="00BF00A2"/>
    <w:pPr>
      <w:spacing w:before="120" w:after="120"/>
      <w:ind w:left="75" w:right="300" w:firstLine="100"/>
      <w:jc w:val="both"/>
    </w:pPr>
    <w:rPr>
      <w:color w:val="616161"/>
      <w:sz w:val="17"/>
      <w:szCs w:val="17"/>
    </w:rPr>
  </w:style>
  <w:style w:type="character" w:styleId="af6">
    <w:name w:val="Strong"/>
    <w:uiPriority w:val="22"/>
    <w:qFormat/>
    <w:rsid w:val="00BF00A2"/>
    <w:rPr>
      <w:b/>
      <w:bCs/>
    </w:rPr>
  </w:style>
  <w:style w:type="character" w:styleId="af7">
    <w:name w:val="Hyperlink"/>
    <w:rsid w:val="00BF00A2"/>
    <w:rPr>
      <w:color w:val="0000FF"/>
      <w:u w:val="single"/>
    </w:rPr>
  </w:style>
  <w:style w:type="paragraph" w:styleId="32">
    <w:name w:val="Body Text 3"/>
    <w:basedOn w:val="a"/>
    <w:link w:val="33"/>
    <w:rsid w:val="00BF00A2"/>
    <w:rPr>
      <w:color w:val="FF0000"/>
    </w:rPr>
  </w:style>
  <w:style w:type="character" w:customStyle="1" w:styleId="33">
    <w:name w:val="Основной текст 3 Знак"/>
    <w:basedOn w:val="a0"/>
    <w:link w:val="32"/>
    <w:rsid w:val="00BF00A2"/>
    <w:rPr>
      <w:color w:val="FF0000"/>
    </w:rPr>
  </w:style>
  <w:style w:type="character" w:styleId="af8">
    <w:name w:val="FollowedHyperlink"/>
    <w:rsid w:val="00BF00A2"/>
    <w:rPr>
      <w:color w:val="800080"/>
      <w:u w:val="single"/>
    </w:rPr>
  </w:style>
  <w:style w:type="paragraph" w:customStyle="1" w:styleId="CharChar1CharChar1CharChar">
    <w:name w:val="Char Char Знак Знак1 Char Char1 Знак Знак Char Char"/>
    <w:basedOn w:val="a"/>
    <w:rsid w:val="00BF00A2"/>
    <w:pPr>
      <w:spacing w:before="100" w:beforeAutospacing="1" w:after="100" w:afterAutospacing="1"/>
    </w:pPr>
    <w:rPr>
      <w:rFonts w:ascii="Tahoma" w:hAnsi="Tahoma"/>
      <w:lang w:val="en-US" w:eastAsia="en-US"/>
    </w:rPr>
  </w:style>
  <w:style w:type="paragraph" w:customStyle="1" w:styleId="af9">
    <w:name w:val="Таблицы (моноширинный)"/>
    <w:basedOn w:val="a"/>
    <w:next w:val="a"/>
    <w:rsid w:val="00BF00A2"/>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BF00A2"/>
    <w:pPr>
      <w:autoSpaceDE w:val="0"/>
      <w:autoSpaceDN w:val="0"/>
      <w:adjustRightInd w:val="0"/>
    </w:pPr>
    <w:rPr>
      <w:rFonts w:ascii="Courier New" w:hAnsi="Courier New" w:cs="Courier New"/>
    </w:rPr>
  </w:style>
  <w:style w:type="paragraph" w:styleId="afa">
    <w:name w:val="footnote text"/>
    <w:basedOn w:val="a"/>
    <w:link w:val="afb"/>
    <w:rsid w:val="00BF00A2"/>
  </w:style>
  <w:style w:type="character" w:customStyle="1" w:styleId="afb">
    <w:name w:val="Текст сноски Знак"/>
    <w:basedOn w:val="a0"/>
    <w:link w:val="afa"/>
    <w:rsid w:val="00BF00A2"/>
  </w:style>
  <w:style w:type="character" w:styleId="afc">
    <w:name w:val="footnote reference"/>
    <w:unhideWhenUsed/>
    <w:rsid w:val="00BF00A2"/>
    <w:rPr>
      <w:vertAlign w:val="superscript"/>
    </w:rPr>
  </w:style>
  <w:style w:type="paragraph" w:styleId="afd">
    <w:name w:val="No Spacing"/>
    <w:uiPriority w:val="1"/>
    <w:qFormat/>
    <w:rsid w:val="00BF00A2"/>
    <w:rPr>
      <w:sz w:val="24"/>
      <w:szCs w:val="24"/>
    </w:rPr>
  </w:style>
  <w:style w:type="character" w:customStyle="1" w:styleId="a6">
    <w:name w:val="Текст выноски Знак"/>
    <w:link w:val="a5"/>
    <w:rsid w:val="00BF00A2"/>
    <w:rPr>
      <w:rFonts w:ascii="Tahoma" w:hAnsi="Tahoma" w:cs="Tahoma"/>
      <w:sz w:val="16"/>
      <w:szCs w:val="16"/>
    </w:rPr>
  </w:style>
  <w:style w:type="paragraph" w:customStyle="1" w:styleId="ConsPlusNormal">
    <w:name w:val="ConsPlusNormal"/>
    <w:link w:val="ConsPlusNormal0"/>
    <w:qFormat/>
    <w:rsid w:val="00BF00A2"/>
    <w:pPr>
      <w:autoSpaceDE w:val="0"/>
      <w:autoSpaceDN w:val="0"/>
      <w:adjustRightInd w:val="0"/>
    </w:pPr>
    <w:rPr>
      <w:sz w:val="24"/>
      <w:szCs w:val="24"/>
    </w:rPr>
  </w:style>
  <w:style w:type="paragraph" w:customStyle="1" w:styleId="Default">
    <w:name w:val="Default"/>
    <w:rsid w:val="00BF00A2"/>
    <w:pPr>
      <w:autoSpaceDE w:val="0"/>
      <w:autoSpaceDN w:val="0"/>
      <w:adjustRightInd w:val="0"/>
    </w:pPr>
    <w:rPr>
      <w:color w:val="000000"/>
      <w:sz w:val="24"/>
      <w:szCs w:val="24"/>
    </w:rPr>
  </w:style>
  <w:style w:type="paragraph" w:customStyle="1" w:styleId="50">
    <w:name w:val="Знак5 Знак Знак Знак"/>
    <w:basedOn w:val="a"/>
    <w:rsid w:val="00BF00A2"/>
    <w:pPr>
      <w:spacing w:after="160" w:line="240" w:lineRule="exact"/>
    </w:pPr>
    <w:rPr>
      <w:rFonts w:ascii="Verdana" w:hAnsi="Verdana"/>
      <w:lang w:val="en-US" w:eastAsia="en-US"/>
    </w:rPr>
  </w:style>
  <w:style w:type="character" w:customStyle="1" w:styleId="23">
    <w:name w:val="Основной текст с отступом 2 Знак"/>
    <w:link w:val="22"/>
    <w:rsid w:val="00BF00A2"/>
    <w:rPr>
      <w:sz w:val="24"/>
    </w:rPr>
  </w:style>
  <w:style w:type="paragraph" w:customStyle="1" w:styleId="s1">
    <w:name w:val="s_1"/>
    <w:basedOn w:val="a"/>
    <w:rsid w:val="00BF00A2"/>
    <w:pPr>
      <w:spacing w:before="100" w:beforeAutospacing="1" w:after="100" w:afterAutospacing="1"/>
    </w:pPr>
    <w:rPr>
      <w:sz w:val="24"/>
      <w:szCs w:val="24"/>
    </w:rPr>
  </w:style>
  <w:style w:type="paragraph" w:customStyle="1" w:styleId="afe">
    <w:basedOn w:val="a"/>
    <w:next w:val="aff"/>
    <w:uiPriority w:val="99"/>
    <w:unhideWhenUsed/>
    <w:rsid w:val="00BF00A2"/>
    <w:pPr>
      <w:spacing w:before="100" w:beforeAutospacing="1" w:after="100" w:afterAutospacing="1"/>
    </w:pPr>
    <w:rPr>
      <w:sz w:val="24"/>
      <w:szCs w:val="24"/>
    </w:rPr>
  </w:style>
  <w:style w:type="character" w:customStyle="1" w:styleId="30">
    <w:name w:val="Заголовок 3 Знак"/>
    <w:link w:val="3"/>
    <w:rsid w:val="00BF00A2"/>
    <w:rPr>
      <w:rFonts w:ascii="Arial" w:hAnsi="Arial"/>
      <w:sz w:val="24"/>
    </w:rPr>
  </w:style>
  <w:style w:type="character" w:customStyle="1" w:styleId="40">
    <w:name w:val="Заголовок 4 Знак"/>
    <w:link w:val="4"/>
    <w:rsid w:val="00BF00A2"/>
    <w:rPr>
      <w:sz w:val="24"/>
    </w:rPr>
  </w:style>
  <w:style w:type="character" w:customStyle="1" w:styleId="21">
    <w:name w:val="Основной текст 2 Знак"/>
    <w:basedOn w:val="a0"/>
    <w:link w:val="20"/>
    <w:rsid w:val="00BF00A2"/>
    <w:rPr>
      <w:sz w:val="26"/>
    </w:rPr>
  </w:style>
  <w:style w:type="character" w:customStyle="1" w:styleId="grame">
    <w:name w:val="grame"/>
    <w:rsid w:val="00BF00A2"/>
  </w:style>
  <w:style w:type="paragraph" w:styleId="aff0">
    <w:name w:val="List Paragraph"/>
    <w:basedOn w:val="a"/>
    <w:uiPriority w:val="34"/>
    <w:qFormat/>
    <w:rsid w:val="00BF00A2"/>
    <w:pPr>
      <w:spacing w:before="100" w:beforeAutospacing="1" w:after="100" w:afterAutospacing="1"/>
    </w:pPr>
    <w:rPr>
      <w:sz w:val="24"/>
      <w:szCs w:val="24"/>
    </w:rPr>
  </w:style>
  <w:style w:type="character" w:customStyle="1" w:styleId="spelle">
    <w:name w:val="spelle"/>
    <w:rsid w:val="00BF00A2"/>
  </w:style>
  <w:style w:type="paragraph" w:customStyle="1" w:styleId="formattext">
    <w:name w:val="formattext"/>
    <w:basedOn w:val="a"/>
    <w:rsid w:val="00BF00A2"/>
    <w:pPr>
      <w:spacing w:before="100" w:beforeAutospacing="1" w:after="100" w:afterAutospacing="1"/>
    </w:pPr>
    <w:rPr>
      <w:sz w:val="24"/>
      <w:szCs w:val="24"/>
    </w:rPr>
  </w:style>
  <w:style w:type="paragraph" w:customStyle="1" w:styleId="aff1">
    <w:name w:val="Заголовок таблиц"/>
    <w:basedOn w:val="a"/>
    <w:qFormat/>
    <w:rsid w:val="00BF00A2"/>
    <w:pPr>
      <w:autoSpaceDE w:val="0"/>
      <w:autoSpaceDN w:val="0"/>
      <w:adjustRightInd w:val="0"/>
      <w:spacing w:before="120" w:after="120"/>
      <w:contextualSpacing/>
      <w:jc w:val="center"/>
    </w:pPr>
    <w:rPr>
      <w:b/>
      <w:sz w:val="24"/>
    </w:rPr>
  </w:style>
  <w:style w:type="character" w:customStyle="1" w:styleId="24">
    <w:name w:val="Основной текст (2)_"/>
    <w:link w:val="25"/>
    <w:rsid w:val="00BF00A2"/>
    <w:rPr>
      <w:shd w:val="clear" w:color="auto" w:fill="FFFFFF"/>
    </w:rPr>
  </w:style>
  <w:style w:type="paragraph" w:customStyle="1" w:styleId="25">
    <w:name w:val="Основной текст (2)"/>
    <w:basedOn w:val="a"/>
    <w:link w:val="24"/>
    <w:rsid w:val="00BF00A2"/>
    <w:pPr>
      <w:widowControl w:val="0"/>
      <w:shd w:val="clear" w:color="auto" w:fill="FFFFFF"/>
      <w:spacing w:after="420" w:line="312" w:lineRule="exact"/>
      <w:jc w:val="both"/>
    </w:pPr>
  </w:style>
  <w:style w:type="character" w:customStyle="1" w:styleId="11">
    <w:name w:val="Неразрешенное упоминание1"/>
    <w:uiPriority w:val="99"/>
    <w:semiHidden/>
    <w:unhideWhenUsed/>
    <w:rsid w:val="00BF00A2"/>
    <w:rPr>
      <w:color w:val="605E5C"/>
      <w:shd w:val="clear" w:color="auto" w:fill="E1DFDD"/>
    </w:rPr>
  </w:style>
  <w:style w:type="paragraph" w:customStyle="1" w:styleId="aff2">
    <w:name w:val="Текст в таблицах"/>
    <w:basedOn w:val="a"/>
    <w:qFormat/>
    <w:rsid w:val="00BF00A2"/>
    <w:pPr>
      <w:autoSpaceDE w:val="0"/>
      <w:autoSpaceDN w:val="0"/>
      <w:adjustRightInd w:val="0"/>
      <w:spacing w:before="120" w:after="120"/>
      <w:contextualSpacing/>
    </w:pPr>
    <w:rPr>
      <w:sz w:val="24"/>
    </w:rPr>
  </w:style>
  <w:style w:type="character" w:customStyle="1" w:styleId="ConsPlusNormal0">
    <w:name w:val="ConsPlusNormal Знак"/>
    <w:link w:val="ConsPlusNormal"/>
    <w:locked/>
    <w:rsid w:val="00BF00A2"/>
    <w:rPr>
      <w:sz w:val="24"/>
      <w:szCs w:val="24"/>
    </w:rPr>
  </w:style>
  <w:style w:type="paragraph" w:styleId="aff">
    <w:name w:val="Normal (Web)"/>
    <w:basedOn w:val="a"/>
    <w:unhideWhenUsed/>
    <w:rsid w:val="00BF00A2"/>
    <w:rPr>
      <w:sz w:val="24"/>
      <w:szCs w:val="24"/>
    </w:rPr>
  </w:style>
  <w:style w:type="character" w:customStyle="1" w:styleId="26">
    <w:name w:val="Неразрешенное упоминание2"/>
    <w:basedOn w:val="a0"/>
    <w:uiPriority w:val="99"/>
    <w:semiHidden/>
    <w:unhideWhenUsed/>
    <w:rsid w:val="00520E56"/>
    <w:rPr>
      <w:color w:val="605E5C"/>
      <w:shd w:val="clear" w:color="auto" w:fill="E1DFDD"/>
    </w:rPr>
  </w:style>
  <w:style w:type="paragraph" w:customStyle="1" w:styleId="headertext">
    <w:name w:val="headertext"/>
    <w:basedOn w:val="a"/>
    <w:rsid w:val="005A3AF8"/>
    <w:pPr>
      <w:spacing w:before="100" w:beforeAutospacing="1" w:after="100" w:afterAutospacing="1"/>
    </w:pPr>
    <w:rPr>
      <w:sz w:val="24"/>
      <w:szCs w:val="24"/>
    </w:rPr>
  </w:style>
  <w:style w:type="character" w:customStyle="1" w:styleId="UnresolvedMention">
    <w:name w:val="Unresolved Mention"/>
    <w:basedOn w:val="a0"/>
    <w:uiPriority w:val="99"/>
    <w:semiHidden/>
    <w:unhideWhenUsed/>
    <w:rsid w:val="009A67E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9EB"/>
  </w:style>
  <w:style w:type="paragraph" w:styleId="1">
    <w:name w:val="heading 1"/>
    <w:basedOn w:val="a"/>
    <w:next w:val="a"/>
    <w:qFormat/>
    <w:rsid w:val="00BF78A5"/>
    <w:pPr>
      <w:keepNext/>
      <w:spacing w:before="240" w:after="60"/>
      <w:outlineLvl w:val="0"/>
    </w:pPr>
    <w:rPr>
      <w:rFonts w:ascii="Arial" w:hAnsi="Arial"/>
      <w:b/>
      <w:kern w:val="28"/>
      <w:sz w:val="28"/>
    </w:rPr>
  </w:style>
  <w:style w:type="paragraph" w:styleId="2">
    <w:name w:val="heading 2"/>
    <w:basedOn w:val="a"/>
    <w:next w:val="a"/>
    <w:qFormat/>
    <w:rsid w:val="00BF78A5"/>
    <w:pPr>
      <w:keepNext/>
      <w:spacing w:before="240" w:after="60"/>
      <w:outlineLvl w:val="1"/>
    </w:pPr>
    <w:rPr>
      <w:rFonts w:ascii="Arial" w:hAnsi="Arial"/>
      <w:b/>
      <w:i/>
      <w:sz w:val="24"/>
    </w:rPr>
  </w:style>
  <w:style w:type="paragraph" w:styleId="3">
    <w:name w:val="heading 3"/>
    <w:basedOn w:val="a"/>
    <w:next w:val="a"/>
    <w:link w:val="30"/>
    <w:qFormat/>
    <w:rsid w:val="00BF78A5"/>
    <w:pPr>
      <w:keepNext/>
      <w:spacing w:before="240" w:after="60"/>
      <w:outlineLvl w:val="2"/>
    </w:pPr>
    <w:rPr>
      <w:rFonts w:ascii="Arial" w:hAnsi="Arial"/>
      <w:sz w:val="24"/>
    </w:rPr>
  </w:style>
  <w:style w:type="paragraph" w:styleId="4">
    <w:name w:val="heading 4"/>
    <w:basedOn w:val="a"/>
    <w:next w:val="a"/>
    <w:link w:val="40"/>
    <w:qFormat/>
    <w:rsid w:val="00BF78A5"/>
    <w:pPr>
      <w:keepNext/>
      <w:ind w:right="41"/>
      <w:outlineLvl w:val="3"/>
    </w:pPr>
    <w:rPr>
      <w:sz w:val="24"/>
    </w:rPr>
  </w:style>
  <w:style w:type="paragraph" w:styleId="5">
    <w:name w:val="heading 5"/>
    <w:basedOn w:val="a"/>
    <w:next w:val="a"/>
    <w:qFormat/>
    <w:rsid w:val="00BF78A5"/>
    <w:pPr>
      <w:keepNext/>
      <w:ind w:right="41"/>
      <w:jc w:val="center"/>
      <w:outlineLvl w:val="4"/>
    </w:pPr>
    <w:rPr>
      <w:sz w:val="24"/>
    </w:rPr>
  </w:style>
  <w:style w:type="paragraph" w:styleId="6">
    <w:name w:val="heading 6"/>
    <w:basedOn w:val="a"/>
    <w:next w:val="a"/>
    <w:qFormat/>
    <w:rsid w:val="00BF78A5"/>
    <w:pPr>
      <w:keepNext/>
      <w:ind w:right="41"/>
      <w:jc w:val="center"/>
      <w:outlineLvl w:val="5"/>
    </w:pPr>
    <w:rPr>
      <w:b/>
      <w:sz w:val="28"/>
    </w:rPr>
  </w:style>
  <w:style w:type="paragraph" w:styleId="7">
    <w:name w:val="heading 7"/>
    <w:basedOn w:val="a"/>
    <w:next w:val="a"/>
    <w:qFormat/>
    <w:rsid w:val="00BF78A5"/>
    <w:pPr>
      <w:keepNext/>
      <w:ind w:right="41"/>
      <w:jc w:val="center"/>
      <w:outlineLvl w:val="6"/>
    </w:pPr>
    <w:rPr>
      <w:sz w:val="28"/>
    </w:rPr>
  </w:style>
  <w:style w:type="paragraph" w:styleId="8">
    <w:name w:val="heading 8"/>
    <w:basedOn w:val="a"/>
    <w:next w:val="a"/>
    <w:qFormat/>
    <w:rsid w:val="00BF78A5"/>
    <w:pPr>
      <w:keepNext/>
      <w:jc w:val="center"/>
      <w:outlineLvl w:val="7"/>
    </w:pPr>
    <w:rPr>
      <w:sz w:val="24"/>
    </w:rPr>
  </w:style>
  <w:style w:type="paragraph" w:styleId="9">
    <w:name w:val="heading 9"/>
    <w:basedOn w:val="a"/>
    <w:next w:val="a"/>
    <w:qFormat/>
    <w:rsid w:val="00BF78A5"/>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78A5"/>
    <w:pPr>
      <w:ind w:right="41"/>
      <w:jc w:val="both"/>
    </w:pPr>
    <w:rPr>
      <w:sz w:val="24"/>
    </w:rPr>
  </w:style>
  <w:style w:type="paragraph" w:styleId="20">
    <w:name w:val="Body Text 2"/>
    <w:basedOn w:val="a"/>
    <w:link w:val="21"/>
    <w:rsid w:val="00BF78A5"/>
    <w:pPr>
      <w:jc w:val="both"/>
    </w:pPr>
    <w:rPr>
      <w:sz w:val="26"/>
    </w:rPr>
  </w:style>
  <w:style w:type="paragraph" w:styleId="a4">
    <w:name w:val="Body Text Indent"/>
    <w:basedOn w:val="a"/>
    <w:rsid w:val="00BF78A5"/>
    <w:pPr>
      <w:ind w:firstLine="720"/>
      <w:jc w:val="both"/>
    </w:pPr>
    <w:rPr>
      <w:sz w:val="26"/>
    </w:rPr>
  </w:style>
  <w:style w:type="paragraph" w:styleId="22">
    <w:name w:val="Body Text Indent 2"/>
    <w:basedOn w:val="a"/>
    <w:link w:val="23"/>
    <w:rsid w:val="00BF78A5"/>
    <w:pPr>
      <w:ind w:firstLine="720"/>
      <w:jc w:val="both"/>
    </w:pPr>
    <w:rPr>
      <w:sz w:val="24"/>
    </w:rPr>
  </w:style>
  <w:style w:type="paragraph" w:styleId="a5">
    <w:name w:val="Balloon Text"/>
    <w:basedOn w:val="a"/>
    <w:link w:val="a6"/>
    <w:rsid w:val="00BF78A5"/>
    <w:rPr>
      <w:rFonts w:ascii="Tahoma" w:hAnsi="Tahoma" w:cs="Tahoma"/>
      <w:sz w:val="16"/>
      <w:szCs w:val="16"/>
    </w:rPr>
  </w:style>
  <w:style w:type="paragraph" w:styleId="31">
    <w:name w:val="Body Text Indent 3"/>
    <w:basedOn w:val="a"/>
    <w:rsid w:val="00BF78A5"/>
    <w:pPr>
      <w:ind w:firstLine="709"/>
      <w:jc w:val="both"/>
    </w:pPr>
    <w:rPr>
      <w:sz w:val="28"/>
      <w:szCs w:val="28"/>
    </w:rPr>
  </w:style>
  <w:style w:type="paragraph" w:customStyle="1" w:styleId="a7">
    <w:name w:val="Знак"/>
    <w:basedOn w:val="a"/>
    <w:autoRedefine/>
    <w:rsid w:val="002F3902"/>
    <w:pPr>
      <w:autoSpaceDE w:val="0"/>
      <w:autoSpaceDN w:val="0"/>
      <w:adjustRightInd w:val="0"/>
      <w:ind w:right="28"/>
      <w:jc w:val="both"/>
      <w:textAlignment w:val="baseline"/>
    </w:pPr>
    <w:rPr>
      <w:sz w:val="24"/>
      <w:szCs w:val="24"/>
      <w:lang w:val="en-US" w:eastAsia="en-US"/>
    </w:rPr>
  </w:style>
  <w:style w:type="paragraph" w:customStyle="1" w:styleId="a8">
    <w:name w:val="Знак"/>
    <w:basedOn w:val="a"/>
    <w:autoRedefine/>
    <w:rsid w:val="008B3C13"/>
    <w:pPr>
      <w:autoSpaceDE w:val="0"/>
      <w:autoSpaceDN w:val="0"/>
      <w:adjustRightInd w:val="0"/>
      <w:ind w:right="28"/>
      <w:jc w:val="both"/>
      <w:textAlignment w:val="baseline"/>
    </w:pPr>
    <w:rPr>
      <w:sz w:val="24"/>
      <w:szCs w:val="24"/>
      <w:lang w:val="en-US" w:eastAsia="en-US"/>
    </w:rPr>
  </w:style>
  <w:style w:type="table" w:styleId="a9">
    <w:name w:val="Table Grid"/>
    <w:basedOn w:val="a1"/>
    <w:rsid w:val="00A6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nhideWhenUsed/>
    <w:rsid w:val="000459D6"/>
    <w:rPr>
      <w:sz w:val="16"/>
      <w:szCs w:val="16"/>
    </w:rPr>
  </w:style>
  <w:style w:type="paragraph" w:styleId="ab">
    <w:name w:val="annotation text"/>
    <w:basedOn w:val="a"/>
    <w:link w:val="ac"/>
    <w:semiHidden/>
    <w:unhideWhenUsed/>
    <w:rsid w:val="000459D6"/>
  </w:style>
  <w:style w:type="character" w:customStyle="1" w:styleId="ac">
    <w:name w:val="Текст примечания Знак"/>
    <w:basedOn w:val="a0"/>
    <w:link w:val="ab"/>
    <w:semiHidden/>
    <w:rsid w:val="000459D6"/>
  </w:style>
  <w:style w:type="paragraph" w:styleId="ad">
    <w:name w:val="annotation subject"/>
    <w:basedOn w:val="ab"/>
    <w:next w:val="ab"/>
    <w:link w:val="ae"/>
    <w:semiHidden/>
    <w:unhideWhenUsed/>
    <w:rsid w:val="000459D6"/>
    <w:rPr>
      <w:b/>
      <w:bCs/>
    </w:rPr>
  </w:style>
  <w:style w:type="character" w:customStyle="1" w:styleId="ae">
    <w:name w:val="Тема примечания Знак"/>
    <w:basedOn w:val="ac"/>
    <w:link w:val="ad"/>
    <w:semiHidden/>
    <w:rsid w:val="000459D6"/>
    <w:rPr>
      <w:b/>
      <w:bCs/>
    </w:rPr>
  </w:style>
  <w:style w:type="paragraph" w:styleId="af">
    <w:name w:val="header"/>
    <w:basedOn w:val="a"/>
    <w:link w:val="af0"/>
    <w:uiPriority w:val="99"/>
    <w:unhideWhenUsed/>
    <w:rsid w:val="00281E90"/>
    <w:pPr>
      <w:tabs>
        <w:tab w:val="center" w:pos="4677"/>
        <w:tab w:val="right" w:pos="9355"/>
      </w:tabs>
    </w:pPr>
  </w:style>
  <w:style w:type="character" w:customStyle="1" w:styleId="af0">
    <w:name w:val="Верхний колонтитул Знак"/>
    <w:basedOn w:val="a0"/>
    <w:link w:val="af"/>
    <w:uiPriority w:val="99"/>
    <w:rsid w:val="00281E90"/>
  </w:style>
  <w:style w:type="paragraph" w:styleId="af1">
    <w:name w:val="footer"/>
    <w:basedOn w:val="a"/>
    <w:link w:val="af2"/>
    <w:unhideWhenUsed/>
    <w:rsid w:val="00281E90"/>
    <w:pPr>
      <w:tabs>
        <w:tab w:val="center" w:pos="4677"/>
        <w:tab w:val="right" w:pos="9355"/>
      </w:tabs>
    </w:pPr>
  </w:style>
  <w:style w:type="character" w:customStyle="1" w:styleId="af2">
    <w:name w:val="Нижний колонтитул Знак"/>
    <w:basedOn w:val="a0"/>
    <w:link w:val="af1"/>
    <w:rsid w:val="00281E90"/>
  </w:style>
  <w:style w:type="paragraph" w:styleId="af3">
    <w:name w:val="Plain Text"/>
    <w:basedOn w:val="a"/>
    <w:link w:val="af4"/>
    <w:rsid w:val="00BF00A2"/>
    <w:pPr>
      <w:spacing w:before="100" w:beforeAutospacing="1" w:after="100" w:afterAutospacing="1"/>
    </w:pPr>
    <w:rPr>
      <w:sz w:val="24"/>
      <w:szCs w:val="24"/>
    </w:rPr>
  </w:style>
  <w:style w:type="character" w:customStyle="1" w:styleId="af4">
    <w:name w:val="Текст Знак"/>
    <w:basedOn w:val="a0"/>
    <w:link w:val="af3"/>
    <w:rsid w:val="00BF00A2"/>
    <w:rPr>
      <w:sz w:val="24"/>
      <w:szCs w:val="24"/>
    </w:rPr>
  </w:style>
  <w:style w:type="paragraph" w:customStyle="1" w:styleId="af5">
    <w:name w:val="готик текст"/>
    <w:rsid w:val="00BF00A2"/>
    <w:pPr>
      <w:tabs>
        <w:tab w:val="right" w:leader="dot" w:pos="4762"/>
      </w:tabs>
      <w:autoSpaceDE w:val="0"/>
      <w:autoSpaceDN w:val="0"/>
      <w:adjustRightInd w:val="0"/>
      <w:spacing w:line="240" w:lineRule="atLeast"/>
      <w:ind w:firstLine="283"/>
      <w:jc w:val="both"/>
    </w:pPr>
    <w:rPr>
      <w:rFonts w:ascii="NewsGothic_A.Z_PS" w:hAnsi="NewsGothic_A.Z_PS"/>
      <w:color w:val="000000"/>
    </w:rPr>
  </w:style>
  <w:style w:type="paragraph" w:customStyle="1" w:styleId="10">
    <w:name w:val="Обычный (веб)1"/>
    <w:basedOn w:val="a"/>
    <w:rsid w:val="00BF00A2"/>
    <w:pPr>
      <w:spacing w:before="120" w:after="120"/>
      <w:ind w:left="75" w:right="300" w:firstLine="100"/>
      <w:jc w:val="both"/>
    </w:pPr>
    <w:rPr>
      <w:color w:val="616161"/>
      <w:sz w:val="17"/>
      <w:szCs w:val="17"/>
    </w:rPr>
  </w:style>
  <w:style w:type="character" w:styleId="af6">
    <w:name w:val="Strong"/>
    <w:uiPriority w:val="22"/>
    <w:qFormat/>
    <w:rsid w:val="00BF00A2"/>
    <w:rPr>
      <w:b/>
      <w:bCs/>
    </w:rPr>
  </w:style>
  <w:style w:type="character" w:styleId="af7">
    <w:name w:val="Hyperlink"/>
    <w:rsid w:val="00BF00A2"/>
    <w:rPr>
      <w:color w:val="0000FF"/>
      <w:u w:val="single"/>
    </w:rPr>
  </w:style>
  <w:style w:type="paragraph" w:styleId="32">
    <w:name w:val="Body Text 3"/>
    <w:basedOn w:val="a"/>
    <w:link w:val="33"/>
    <w:rsid w:val="00BF00A2"/>
    <w:rPr>
      <w:color w:val="FF0000"/>
    </w:rPr>
  </w:style>
  <w:style w:type="character" w:customStyle="1" w:styleId="33">
    <w:name w:val="Основной текст 3 Знак"/>
    <w:basedOn w:val="a0"/>
    <w:link w:val="32"/>
    <w:rsid w:val="00BF00A2"/>
    <w:rPr>
      <w:color w:val="FF0000"/>
    </w:rPr>
  </w:style>
  <w:style w:type="character" w:styleId="af8">
    <w:name w:val="FollowedHyperlink"/>
    <w:rsid w:val="00BF00A2"/>
    <w:rPr>
      <w:color w:val="800080"/>
      <w:u w:val="single"/>
    </w:rPr>
  </w:style>
  <w:style w:type="paragraph" w:customStyle="1" w:styleId="CharChar1CharChar1CharChar">
    <w:name w:val="Char Char Знак Знак1 Char Char1 Знак Знак Char Char"/>
    <w:basedOn w:val="a"/>
    <w:rsid w:val="00BF00A2"/>
    <w:pPr>
      <w:spacing w:before="100" w:beforeAutospacing="1" w:after="100" w:afterAutospacing="1"/>
    </w:pPr>
    <w:rPr>
      <w:rFonts w:ascii="Tahoma" w:hAnsi="Tahoma"/>
      <w:lang w:val="en-US" w:eastAsia="en-US"/>
    </w:rPr>
  </w:style>
  <w:style w:type="paragraph" w:customStyle="1" w:styleId="af9">
    <w:name w:val="Таблицы (моноширинный)"/>
    <w:basedOn w:val="a"/>
    <w:next w:val="a"/>
    <w:rsid w:val="00BF00A2"/>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BF00A2"/>
    <w:pPr>
      <w:autoSpaceDE w:val="0"/>
      <w:autoSpaceDN w:val="0"/>
      <w:adjustRightInd w:val="0"/>
    </w:pPr>
    <w:rPr>
      <w:rFonts w:ascii="Courier New" w:hAnsi="Courier New" w:cs="Courier New"/>
    </w:rPr>
  </w:style>
  <w:style w:type="paragraph" w:styleId="afa">
    <w:name w:val="footnote text"/>
    <w:basedOn w:val="a"/>
    <w:link w:val="afb"/>
    <w:rsid w:val="00BF00A2"/>
  </w:style>
  <w:style w:type="character" w:customStyle="1" w:styleId="afb">
    <w:name w:val="Текст сноски Знак"/>
    <w:basedOn w:val="a0"/>
    <w:link w:val="afa"/>
    <w:rsid w:val="00BF00A2"/>
  </w:style>
  <w:style w:type="character" w:styleId="afc">
    <w:name w:val="footnote reference"/>
    <w:unhideWhenUsed/>
    <w:rsid w:val="00BF00A2"/>
    <w:rPr>
      <w:vertAlign w:val="superscript"/>
    </w:rPr>
  </w:style>
  <w:style w:type="paragraph" w:styleId="afd">
    <w:name w:val="No Spacing"/>
    <w:uiPriority w:val="1"/>
    <w:qFormat/>
    <w:rsid w:val="00BF00A2"/>
    <w:rPr>
      <w:sz w:val="24"/>
      <w:szCs w:val="24"/>
    </w:rPr>
  </w:style>
  <w:style w:type="character" w:customStyle="1" w:styleId="a6">
    <w:name w:val="Текст выноски Знак"/>
    <w:link w:val="a5"/>
    <w:rsid w:val="00BF00A2"/>
    <w:rPr>
      <w:rFonts w:ascii="Tahoma" w:hAnsi="Tahoma" w:cs="Tahoma"/>
      <w:sz w:val="16"/>
      <w:szCs w:val="16"/>
    </w:rPr>
  </w:style>
  <w:style w:type="paragraph" w:customStyle="1" w:styleId="ConsPlusNormal">
    <w:name w:val="ConsPlusNormal"/>
    <w:link w:val="ConsPlusNormal0"/>
    <w:qFormat/>
    <w:rsid w:val="00BF00A2"/>
    <w:pPr>
      <w:autoSpaceDE w:val="0"/>
      <w:autoSpaceDN w:val="0"/>
      <w:adjustRightInd w:val="0"/>
    </w:pPr>
    <w:rPr>
      <w:sz w:val="24"/>
      <w:szCs w:val="24"/>
    </w:rPr>
  </w:style>
  <w:style w:type="paragraph" w:customStyle="1" w:styleId="Default">
    <w:name w:val="Default"/>
    <w:rsid w:val="00BF00A2"/>
    <w:pPr>
      <w:autoSpaceDE w:val="0"/>
      <w:autoSpaceDN w:val="0"/>
      <w:adjustRightInd w:val="0"/>
    </w:pPr>
    <w:rPr>
      <w:color w:val="000000"/>
      <w:sz w:val="24"/>
      <w:szCs w:val="24"/>
    </w:rPr>
  </w:style>
  <w:style w:type="paragraph" w:customStyle="1" w:styleId="50">
    <w:name w:val="Знак5 Знак Знак Знак"/>
    <w:basedOn w:val="a"/>
    <w:rsid w:val="00BF00A2"/>
    <w:pPr>
      <w:spacing w:after="160" w:line="240" w:lineRule="exact"/>
    </w:pPr>
    <w:rPr>
      <w:rFonts w:ascii="Verdana" w:hAnsi="Verdana"/>
      <w:lang w:val="en-US" w:eastAsia="en-US"/>
    </w:rPr>
  </w:style>
  <w:style w:type="character" w:customStyle="1" w:styleId="23">
    <w:name w:val="Основной текст с отступом 2 Знак"/>
    <w:link w:val="22"/>
    <w:rsid w:val="00BF00A2"/>
    <w:rPr>
      <w:sz w:val="24"/>
    </w:rPr>
  </w:style>
  <w:style w:type="paragraph" w:customStyle="1" w:styleId="s1">
    <w:name w:val="s_1"/>
    <w:basedOn w:val="a"/>
    <w:rsid w:val="00BF00A2"/>
    <w:pPr>
      <w:spacing w:before="100" w:beforeAutospacing="1" w:after="100" w:afterAutospacing="1"/>
    </w:pPr>
    <w:rPr>
      <w:sz w:val="24"/>
      <w:szCs w:val="24"/>
    </w:rPr>
  </w:style>
  <w:style w:type="paragraph" w:customStyle="1" w:styleId="afe">
    <w:basedOn w:val="a"/>
    <w:next w:val="aff"/>
    <w:uiPriority w:val="99"/>
    <w:unhideWhenUsed/>
    <w:rsid w:val="00BF00A2"/>
    <w:pPr>
      <w:spacing w:before="100" w:beforeAutospacing="1" w:after="100" w:afterAutospacing="1"/>
    </w:pPr>
    <w:rPr>
      <w:sz w:val="24"/>
      <w:szCs w:val="24"/>
    </w:rPr>
  </w:style>
  <w:style w:type="character" w:customStyle="1" w:styleId="30">
    <w:name w:val="Заголовок 3 Знак"/>
    <w:link w:val="3"/>
    <w:rsid w:val="00BF00A2"/>
    <w:rPr>
      <w:rFonts w:ascii="Arial" w:hAnsi="Arial"/>
      <w:sz w:val="24"/>
    </w:rPr>
  </w:style>
  <w:style w:type="character" w:customStyle="1" w:styleId="40">
    <w:name w:val="Заголовок 4 Знак"/>
    <w:link w:val="4"/>
    <w:rsid w:val="00BF00A2"/>
    <w:rPr>
      <w:sz w:val="24"/>
    </w:rPr>
  </w:style>
  <w:style w:type="character" w:customStyle="1" w:styleId="21">
    <w:name w:val="Основной текст 2 Знак"/>
    <w:basedOn w:val="a0"/>
    <w:link w:val="20"/>
    <w:rsid w:val="00BF00A2"/>
    <w:rPr>
      <w:sz w:val="26"/>
    </w:rPr>
  </w:style>
  <w:style w:type="character" w:customStyle="1" w:styleId="grame">
    <w:name w:val="grame"/>
    <w:rsid w:val="00BF00A2"/>
  </w:style>
  <w:style w:type="paragraph" w:styleId="aff0">
    <w:name w:val="List Paragraph"/>
    <w:basedOn w:val="a"/>
    <w:uiPriority w:val="34"/>
    <w:qFormat/>
    <w:rsid w:val="00BF00A2"/>
    <w:pPr>
      <w:spacing w:before="100" w:beforeAutospacing="1" w:after="100" w:afterAutospacing="1"/>
    </w:pPr>
    <w:rPr>
      <w:sz w:val="24"/>
      <w:szCs w:val="24"/>
    </w:rPr>
  </w:style>
  <w:style w:type="character" w:customStyle="1" w:styleId="spelle">
    <w:name w:val="spelle"/>
    <w:rsid w:val="00BF00A2"/>
  </w:style>
  <w:style w:type="paragraph" w:customStyle="1" w:styleId="formattext">
    <w:name w:val="formattext"/>
    <w:basedOn w:val="a"/>
    <w:rsid w:val="00BF00A2"/>
    <w:pPr>
      <w:spacing w:before="100" w:beforeAutospacing="1" w:after="100" w:afterAutospacing="1"/>
    </w:pPr>
    <w:rPr>
      <w:sz w:val="24"/>
      <w:szCs w:val="24"/>
    </w:rPr>
  </w:style>
  <w:style w:type="paragraph" w:customStyle="1" w:styleId="aff1">
    <w:name w:val="Заголовок таблиц"/>
    <w:basedOn w:val="a"/>
    <w:qFormat/>
    <w:rsid w:val="00BF00A2"/>
    <w:pPr>
      <w:autoSpaceDE w:val="0"/>
      <w:autoSpaceDN w:val="0"/>
      <w:adjustRightInd w:val="0"/>
      <w:spacing w:before="120" w:after="120"/>
      <w:contextualSpacing/>
      <w:jc w:val="center"/>
    </w:pPr>
    <w:rPr>
      <w:b/>
      <w:sz w:val="24"/>
    </w:rPr>
  </w:style>
  <w:style w:type="character" w:customStyle="1" w:styleId="24">
    <w:name w:val="Основной текст (2)_"/>
    <w:link w:val="25"/>
    <w:rsid w:val="00BF00A2"/>
    <w:rPr>
      <w:shd w:val="clear" w:color="auto" w:fill="FFFFFF"/>
    </w:rPr>
  </w:style>
  <w:style w:type="paragraph" w:customStyle="1" w:styleId="25">
    <w:name w:val="Основной текст (2)"/>
    <w:basedOn w:val="a"/>
    <w:link w:val="24"/>
    <w:rsid w:val="00BF00A2"/>
    <w:pPr>
      <w:widowControl w:val="0"/>
      <w:shd w:val="clear" w:color="auto" w:fill="FFFFFF"/>
      <w:spacing w:after="420" w:line="312" w:lineRule="exact"/>
      <w:jc w:val="both"/>
    </w:pPr>
  </w:style>
  <w:style w:type="character" w:customStyle="1" w:styleId="11">
    <w:name w:val="Неразрешенное упоминание1"/>
    <w:uiPriority w:val="99"/>
    <w:semiHidden/>
    <w:unhideWhenUsed/>
    <w:rsid w:val="00BF00A2"/>
    <w:rPr>
      <w:color w:val="605E5C"/>
      <w:shd w:val="clear" w:color="auto" w:fill="E1DFDD"/>
    </w:rPr>
  </w:style>
  <w:style w:type="paragraph" w:customStyle="1" w:styleId="aff2">
    <w:name w:val="Текст в таблицах"/>
    <w:basedOn w:val="a"/>
    <w:qFormat/>
    <w:rsid w:val="00BF00A2"/>
    <w:pPr>
      <w:autoSpaceDE w:val="0"/>
      <w:autoSpaceDN w:val="0"/>
      <w:adjustRightInd w:val="0"/>
      <w:spacing w:before="120" w:after="120"/>
      <w:contextualSpacing/>
    </w:pPr>
    <w:rPr>
      <w:sz w:val="24"/>
    </w:rPr>
  </w:style>
  <w:style w:type="character" w:customStyle="1" w:styleId="ConsPlusNormal0">
    <w:name w:val="ConsPlusNormal Знак"/>
    <w:link w:val="ConsPlusNormal"/>
    <w:locked/>
    <w:rsid w:val="00BF00A2"/>
    <w:rPr>
      <w:sz w:val="24"/>
      <w:szCs w:val="24"/>
    </w:rPr>
  </w:style>
  <w:style w:type="paragraph" w:styleId="aff">
    <w:name w:val="Normal (Web)"/>
    <w:basedOn w:val="a"/>
    <w:unhideWhenUsed/>
    <w:rsid w:val="00BF00A2"/>
    <w:rPr>
      <w:sz w:val="24"/>
      <w:szCs w:val="24"/>
    </w:rPr>
  </w:style>
  <w:style w:type="character" w:customStyle="1" w:styleId="26">
    <w:name w:val="Неразрешенное упоминание2"/>
    <w:basedOn w:val="a0"/>
    <w:uiPriority w:val="99"/>
    <w:semiHidden/>
    <w:unhideWhenUsed/>
    <w:rsid w:val="00520E56"/>
    <w:rPr>
      <w:color w:val="605E5C"/>
      <w:shd w:val="clear" w:color="auto" w:fill="E1DFDD"/>
    </w:rPr>
  </w:style>
  <w:style w:type="paragraph" w:customStyle="1" w:styleId="headertext">
    <w:name w:val="headertext"/>
    <w:basedOn w:val="a"/>
    <w:rsid w:val="005A3AF8"/>
    <w:pPr>
      <w:spacing w:before="100" w:beforeAutospacing="1" w:after="100" w:afterAutospacing="1"/>
    </w:pPr>
    <w:rPr>
      <w:sz w:val="24"/>
      <w:szCs w:val="24"/>
    </w:rPr>
  </w:style>
  <w:style w:type="character" w:customStyle="1" w:styleId="UnresolvedMention">
    <w:name w:val="Unresolved Mention"/>
    <w:basedOn w:val="a0"/>
    <w:uiPriority w:val="99"/>
    <w:semiHidden/>
    <w:unhideWhenUsed/>
    <w:rsid w:val="009A6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769">
      <w:bodyDiv w:val="1"/>
      <w:marLeft w:val="0"/>
      <w:marRight w:val="0"/>
      <w:marTop w:val="0"/>
      <w:marBottom w:val="0"/>
      <w:divBdr>
        <w:top w:val="none" w:sz="0" w:space="0" w:color="auto"/>
        <w:left w:val="none" w:sz="0" w:space="0" w:color="auto"/>
        <w:bottom w:val="none" w:sz="0" w:space="0" w:color="auto"/>
        <w:right w:val="none" w:sz="0" w:space="0" w:color="auto"/>
      </w:divBdr>
    </w:div>
    <w:div w:id="43719033">
      <w:bodyDiv w:val="1"/>
      <w:marLeft w:val="0"/>
      <w:marRight w:val="0"/>
      <w:marTop w:val="0"/>
      <w:marBottom w:val="0"/>
      <w:divBdr>
        <w:top w:val="none" w:sz="0" w:space="0" w:color="auto"/>
        <w:left w:val="none" w:sz="0" w:space="0" w:color="auto"/>
        <w:bottom w:val="none" w:sz="0" w:space="0" w:color="auto"/>
        <w:right w:val="none" w:sz="0" w:space="0" w:color="auto"/>
      </w:divBdr>
    </w:div>
    <w:div w:id="62291253">
      <w:bodyDiv w:val="1"/>
      <w:marLeft w:val="0"/>
      <w:marRight w:val="0"/>
      <w:marTop w:val="0"/>
      <w:marBottom w:val="0"/>
      <w:divBdr>
        <w:top w:val="none" w:sz="0" w:space="0" w:color="auto"/>
        <w:left w:val="none" w:sz="0" w:space="0" w:color="auto"/>
        <w:bottom w:val="none" w:sz="0" w:space="0" w:color="auto"/>
        <w:right w:val="none" w:sz="0" w:space="0" w:color="auto"/>
      </w:divBdr>
    </w:div>
    <w:div w:id="115755655">
      <w:bodyDiv w:val="1"/>
      <w:marLeft w:val="0"/>
      <w:marRight w:val="0"/>
      <w:marTop w:val="0"/>
      <w:marBottom w:val="0"/>
      <w:divBdr>
        <w:top w:val="none" w:sz="0" w:space="0" w:color="auto"/>
        <w:left w:val="none" w:sz="0" w:space="0" w:color="auto"/>
        <w:bottom w:val="none" w:sz="0" w:space="0" w:color="auto"/>
        <w:right w:val="none" w:sz="0" w:space="0" w:color="auto"/>
      </w:divBdr>
    </w:div>
    <w:div w:id="153420785">
      <w:bodyDiv w:val="1"/>
      <w:marLeft w:val="0"/>
      <w:marRight w:val="0"/>
      <w:marTop w:val="0"/>
      <w:marBottom w:val="0"/>
      <w:divBdr>
        <w:top w:val="none" w:sz="0" w:space="0" w:color="auto"/>
        <w:left w:val="none" w:sz="0" w:space="0" w:color="auto"/>
        <w:bottom w:val="none" w:sz="0" w:space="0" w:color="auto"/>
        <w:right w:val="none" w:sz="0" w:space="0" w:color="auto"/>
      </w:divBdr>
    </w:div>
    <w:div w:id="185096802">
      <w:bodyDiv w:val="1"/>
      <w:marLeft w:val="0"/>
      <w:marRight w:val="0"/>
      <w:marTop w:val="0"/>
      <w:marBottom w:val="0"/>
      <w:divBdr>
        <w:top w:val="none" w:sz="0" w:space="0" w:color="auto"/>
        <w:left w:val="none" w:sz="0" w:space="0" w:color="auto"/>
        <w:bottom w:val="none" w:sz="0" w:space="0" w:color="auto"/>
        <w:right w:val="none" w:sz="0" w:space="0" w:color="auto"/>
      </w:divBdr>
    </w:div>
    <w:div w:id="194120940">
      <w:bodyDiv w:val="1"/>
      <w:marLeft w:val="0"/>
      <w:marRight w:val="0"/>
      <w:marTop w:val="0"/>
      <w:marBottom w:val="0"/>
      <w:divBdr>
        <w:top w:val="none" w:sz="0" w:space="0" w:color="auto"/>
        <w:left w:val="none" w:sz="0" w:space="0" w:color="auto"/>
        <w:bottom w:val="none" w:sz="0" w:space="0" w:color="auto"/>
        <w:right w:val="none" w:sz="0" w:space="0" w:color="auto"/>
      </w:divBdr>
    </w:div>
    <w:div w:id="296106147">
      <w:bodyDiv w:val="1"/>
      <w:marLeft w:val="0"/>
      <w:marRight w:val="0"/>
      <w:marTop w:val="0"/>
      <w:marBottom w:val="0"/>
      <w:divBdr>
        <w:top w:val="none" w:sz="0" w:space="0" w:color="auto"/>
        <w:left w:val="none" w:sz="0" w:space="0" w:color="auto"/>
        <w:bottom w:val="none" w:sz="0" w:space="0" w:color="auto"/>
        <w:right w:val="none" w:sz="0" w:space="0" w:color="auto"/>
      </w:divBdr>
    </w:div>
    <w:div w:id="361588865">
      <w:bodyDiv w:val="1"/>
      <w:marLeft w:val="0"/>
      <w:marRight w:val="0"/>
      <w:marTop w:val="0"/>
      <w:marBottom w:val="0"/>
      <w:divBdr>
        <w:top w:val="none" w:sz="0" w:space="0" w:color="auto"/>
        <w:left w:val="none" w:sz="0" w:space="0" w:color="auto"/>
        <w:bottom w:val="none" w:sz="0" w:space="0" w:color="auto"/>
        <w:right w:val="none" w:sz="0" w:space="0" w:color="auto"/>
      </w:divBdr>
    </w:div>
    <w:div w:id="374159962">
      <w:bodyDiv w:val="1"/>
      <w:marLeft w:val="0"/>
      <w:marRight w:val="0"/>
      <w:marTop w:val="0"/>
      <w:marBottom w:val="0"/>
      <w:divBdr>
        <w:top w:val="none" w:sz="0" w:space="0" w:color="auto"/>
        <w:left w:val="none" w:sz="0" w:space="0" w:color="auto"/>
        <w:bottom w:val="none" w:sz="0" w:space="0" w:color="auto"/>
        <w:right w:val="none" w:sz="0" w:space="0" w:color="auto"/>
      </w:divBdr>
    </w:div>
    <w:div w:id="557087170">
      <w:bodyDiv w:val="1"/>
      <w:marLeft w:val="0"/>
      <w:marRight w:val="0"/>
      <w:marTop w:val="0"/>
      <w:marBottom w:val="0"/>
      <w:divBdr>
        <w:top w:val="none" w:sz="0" w:space="0" w:color="auto"/>
        <w:left w:val="none" w:sz="0" w:space="0" w:color="auto"/>
        <w:bottom w:val="none" w:sz="0" w:space="0" w:color="auto"/>
        <w:right w:val="none" w:sz="0" w:space="0" w:color="auto"/>
      </w:divBdr>
    </w:div>
    <w:div w:id="568197762">
      <w:bodyDiv w:val="1"/>
      <w:marLeft w:val="0"/>
      <w:marRight w:val="0"/>
      <w:marTop w:val="0"/>
      <w:marBottom w:val="0"/>
      <w:divBdr>
        <w:top w:val="none" w:sz="0" w:space="0" w:color="auto"/>
        <w:left w:val="none" w:sz="0" w:space="0" w:color="auto"/>
        <w:bottom w:val="none" w:sz="0" w:space="0" w:color="auto"/>
        <w:right w:val="none" w:sz="0" w:space="0" w:color="auto"/>
      </w:divBdr>
    </w:div>
    <w:div w:id="744307088">
      <w:bodyDiv w:val="1"/>
      <w:marLeft w:val="0"/>
      <w:marRight w:val="0"/>
      <w:marTop w:val="0"/>
      <w:marBottom w:val="0"/>
      <w:divBdr>
        <w:top w:val="none" w:sz="0" w:space="0" w:color="auto"/>
        <w:left w:val="none" w:sz="0" w:space="0" w:color="auto"/>
        <w:bottom w:val="none" w:sz="0" w:space="0" w:color="auto"/>
        <w:right w:val="none" w:sz="0" w:space="0" w:color="auto"/>
      </w:divBdr>
    </w:div>
    <w:div w:id="753936042">
      <w:bodyDiv w:val="1"/>
      <w:marLeft w:val="0"/>
      <w:marRight w:val="0"/>
      <w:marTop w:val="0"/>
      <w:marBottom w:val="0"/>
      <w:divBdr>
        <w:top w:val="none" w:sz="0" w:space="0" w:color="auto"/>
        <w:left w:val="none" w:sz="0" w:space="0" w:color="auto"/>
        <w:bottom w:val="none" w:sz="0" w:space="0" w:color="auto"/>
        <w:right w:val="none" w:sz="0" w:space="0" w:color="auto"/>
      </w:divBdr>
    </w:div>
    <w:div w:id="964392208">
      <w:bodyDiv w:val="1"/>
      <w:marLeft w:val="0"/>
      <w:marRight w:val="0"/>
      <w:marTop w:val="0"/>
      <w:marBottom w:val="0"/>
      <w:divBdr>
        <w:top w:val="none" w:sz="0" w:space="0" w:color="auto"/>
        <w:left w:val="none" w:sz="0" w:space="0" w:color="auto"/>
        <w:bottom w:val="none" w:sz="0" w:space="0" w:color="auto"/>
        <w:right w:val="none" w:sz="0" w:space="0" w:color="auto"/>
      </w:divBdr>
    </w:div>
    <w:div w:id="999504901">
      <w:bodyDiv w:val="1"/>
      <w:marLeft w:val="0"/>
      <w:marRight w:val="0"/>
      <w:marTop w:val="0"/>
      <w:marBottom w:val="0"/>
      <w:divBdr>
        <w:top w:val="none" w:sz="0" w:space="0" w:color="auto"/>
        <w:left w:val="none" w:sz="0" w:space="0" w:color="auto"/>
        <w:bottom w:val="none" w:sz="0" w:space="0" w:color="auto"/>
        <w:right w:val="none" w:sz="0" w:space="0" w:color="auto"/>
      </w:divBdr>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238982712">
      <w:bodyDiv w:val="1"/>
      <w:marLeft w:val="0"/>
      <w:marRight w:val="0"/>
      <w:marTop w:val="0"/>
      <w:marBottom w:val="0"/>
      <w:divBdr>
        <w:top w:val="none" w:sz="0" w:space="0" w:color="auto"/>
        <w:left w:val="none" w:sz="0" w:space="0" w:color="auto"/>
        <w:bottom w:val="none" w:sz="0" w:space="0" w:color="auto"/>
        <w:right w:val="none" w:sz="0" w:space="0" w:color="auto"/>
      </w:divBdr>
    </w:div>
    <w:div w:id="1288241183">
      <w:bodyDiv w:val="1"/>
      <w:marLeft w:val="0"/>
      <w:marRight w:val="0"/>
      <w:marTop w:val="0"/>
      <w:marBottom w:val="0"/>
      <w:divBdr>
        <w:top w:val="none" w:sz="0" w:space="0" w:color="auto"/>
        <w:left w:val="none" w:sz="0" w:space="0" w:color="auto"/>
        <w:bottom w:val="none" w:sz="0" w:space="0" w:color="auto"/>
        <w:right w:val="none" w:sz="0" w:space="0" w:color="auto"/>
      </w:divBdr>
    </w:div>
    <w:div w:id="1525360658">
      <w:bodyDiv w:val="1"/>
      <w:marLeft w:val="0"/>
      <w:marRight w:val="0"/>
      <w:marTop w:val="0"/>
      <w:marBottom w:val="0"/>
      <w:divBdr>
        <w:top w:val="none" w:sz="0" w:space="0" w:color="auto"/>
        <w:left w:val="none" w:sz="0" w:space="0" w:color="auto"/>
        <w:bottom w:val="none" w:sz="0" w:space="0" w:color="auto"/>
        <w:right w:val="none" w:sz="0" w:space="0" w:color="auto"/>
      </w:divBdr>
    </w:div>
    <w:div w:id="1640381500">
      <w:bodyDiv w:val="1"/>
      <w:marLeft w:val="0"/>
      <w:marRight w:val="0"/>
      <w:marTop w:val="0"/>
      <w:marBottom w:val="0"/>
      <w:divBdr>
        <w:top w:val="none" w:sz="0" w:space="0" w:color="auto"/>
        <w:left w:val="none" w:sz="0" w:space="0" w:color="auto"/>
        <w:bottom w:val="none" w:sz="0" w:space="0" w:color="auto"/>
        <w:right w:val="none" w:sz="0" w:space="0" w:color="auto"/>
      </w:divBdr>
    </w:div>
    <w:div w:id="1719279746">
      <w:bodyDiv w:val="1"/>
      <w:marLeft w:val="0"/>
      <w:marRight w:val="0"/>
      <w:marTop w:val="0"/>
      <w:marBottom w:val="0"/>
      <w:divBdr>
        <w:top w:val="none" w:sz="0" w:space="0" w:color="auto"/>
        <w:left w:val="none" w:sz="0" w:space="0" w:color="auto"/>
        <w:bottom w:val="none" w:sz="0" w:space="0" w:color="auto"/>
        <w:right w:val="none" w:sz="0" w:space="0" w:color="auto"/>
      </w:divBdr>
    </w:div>
    <w:div w:id="1932739892">
      <w:bodyDiv w:val="1"/>
      <w:marLeft w:val="0"/>
      <w:marRight w:val="0"/>
      <w:marTop w:val="0"/>
      <w:marBottom w:val="0"/>
      <w:divBdr>
        <w:top w:val="none" w:sz="0" w:space="0" w:color="auto"/>
        <w:left w:val="none" w:sz="0" w:space="0" w:color="auto"/>
        <w:bottom w:val="none" w:sz="0" w:space="0" w:color="auto"/>
        <w:right w:val="none" w:sz="0" w:space="0" w:color="auto"/>
      </w:divBdr>
    </w:div>
    <w:div w:id="196892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tp.sberbank-ast.ru" TargetMode="External"/><Relationship Id="rId18" Type="http://schemas.openxmlformats.org/officeDocument/2006/relationships/image" Target="media/image5.png"/><Relationship Id="rId26" Type="http://schemas.openxmlformats.org/officeDocument/2006/relationships/hyperlink" Target="https://login.consultant.ru/link/?req=doc&amp;base=RZR&amp;n=483141&amp;dst=690" TargetMode="External"/><Relationship Id="rId39" Type="http://schemas.openxmlformats.org/officeDocument/2006/relationships/hyperlink" Target="https://login.consultant.ru/link/?req=doc&amp;base=RZR&amp;n=483141&amp;dst=2777" TargetMode="External"/><Relationship Id="rId3" Type="http://schemas.openxmlformats.org/officeDocument/2006/relationships/styles" Target="styles.xml"/><Relationship Id="rId21" Type="http://schemas.openxmlformats.org/officeDocument/2006/relationships/hyperlink" Target="http://www.torgi.gov.ru" TargetMode="External"/><Relationship Id="rId34" Type="http://schemas.openxmlformats.org/officeDocument/2006/relationships/hyperlink" Target="https://login.consultant.ru/link/?req=doc&amp;base=RZR&amp;n=483141&amp;dst=690"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image" Target="media/image4.png"/><Relationship Id="rId25" Type="http://schemas.openxmlformats.org/officeDocument/2006/relationships/hyperlink" Target="https://login.consultant.ru/link/?req=doc&amp;base=RZR&amp;n=483141&amp;dst=689" TargetMode="External"/><Relationship Id="rId33" Type="http://schemas.openxmlformats.org/officeDocument/2006/relationships/hyperlink" Target="https://login.consultant.ru/link/?req=doc&amp;base=RZR&amp;n=483141&amp;dst=689" TargetMode="External"/><Relationship Id="rId38" Type="http://schemas.openxmlformats.org/officeDocument/2006/relationships/hyperlink" Target="https://login.consultant.ru/link/?req=doc&amp;base=RZR&amp;n=483141&amp;dst=277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info_tl@centr.rt.ru" TargetMode="External"/><Relationship Id="rId29" Type="http://schemas.openxmlformats.org/officeDocument/2006/relationships/hyperlink" Target="https://login.consultant.ru/link/?req=doc&amp;base=RZR&amp;n=483141&amp;dst=68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24" Type="http://schemas.openxmlformats.org/officeDocument/2006/relationships/hyperlink" Target="consultantplus://offline/ref=A9F614E775DCEDB3CE8BED86D580D2D3202951C07A6404065C3F901E2A0E848AD54CC66429BEE8A0A3E02274829F60DCC5B896BE2F2E65J" TargetMode="External"/><Relationship Id="rId32" Type="http://schemas.openxmlformats.org/officeDocument/2006/relationships/hyperlink" Target="https://login.consultant.ru/link/?req=doc&amp;base=RZR&amp;n=483141&amp;dst=101232" TargetMode="External"/><Relationship Id="rId37" Type="http://schemas.openxmlformats.org/officeDocument/2006/relationships/hyperlink" Target="https://login.consultant.ru/link/?req=doc&amp;base=RZR&amp;n=483141&amp;dst=689" TargetMode="External"/><Relationship Id="rId40" Type="http://schemas.openxmlformats.org/officeDocument/2006/relationships/hyperlink" Target="https://login.consultant.ru/link/?req=doc&amp;base=RZR&amp;n=483141&amp;dst=2780"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consultantplus://offline/ref=A9F614E775DCEDB3CE8BED86D580D2D3202951C07A6404065C3F901E2A0E848AD54CC66520BCE8A0A3E02274829F60DCC5B896BE2F2E65J" TargetMode="External"/><Relationship Id="rId28" Type="http://schemas.openxmlformats.org/officeDocument/2006/relationships/hyperlink" Target="https://login.consultant.ru/link/?req=doc&amp;base=RZR&amp;n=483141&amp;dst=101232" TargetMode="External"/><Relationship Id="rId36" Type="http://schemas.openxmlformats.org/officeDocument/2006/relationships/hyperlink" Target="https://login.consultant.ru/link/?req=doc&amp;base=RZR&amp;n=483141&amp;dst=101232" TargetMode="External"/><Relationship Id="rId10" Type="http://schemas.openxmlformats.org/officeDocument/2006/relationships/hyperlink" Target="http://www.torgi.gov.ru" TargetMode="External"/><Relationship Id="rId19" Type="http://schemas.openxmlformats.org/officeDocument/2006/relationships/image" Target="media/image6.png"/><Relationship Id="rId31" Type="http://schemas.openxmlformats.org/officeDocument/2006/relationships/hyperlink" Target="https://login.consultant.ru/link/?req=doc&amp;base=RZR&amp;n=483141&amp;dst=702"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image" Target="media/image1.png"/><Relationship Id="rId22" Type="http://schemas.openxmlformats.org/officeDocument/2006/relationships/hyperlink" Target="https://torgi.gov.ru/new/public/infomaterials/reg" TargetMode="External"/><Relationship Id="rId27" Type="http://schemas.openxmlformats.org/officeDocument/2006/relationships/hyperlink" Target="https://login.consultant.ru/link/?req=doc&amp;base=RZR&amp;n=483141&amp;dst=702" TargetMode="External"/><Relationship Id="rId30" Type="http://schemas.openxmlformats.org/officeDocument/2006/relationships/hyperlink" Target="https://login.consultant.ru/link/?req=doc&amp;base=RZR&amp;n=483141&amp;dst=690" TargetMode="External"/><Relationship Id="rId35" Type="http://schemas.openxmlformats.org/officeDocument/2006/relationships/hyperlink" Target="https://login.consultant.ru/link/?req=doc&amp;base=RZR&amp;n=483141&amp;dst=70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8B890-A01E-4E70-8E24-51FE3BE0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7606</Words>
  <Characters>43356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Elcom Ltd</Company>
  <LinksUpToDate>false</LinksUpToDate>
  <CharactersWithSpaces>50861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Alexandre Katalov</dc:creator>
  <cp:lastModifiedBy>Vyzhanova</cp:lastModifiedBy>
  <cp:revision>2</cp:revision>
  <cp:lastPrinted>2026-02-16T08:00:00Z</cp:lastPrinted>
  <dcterms:created xsi:type="dcterms:W3CDTF">2026-07-20T14:21:00Z</dcterms:created>
  <dcterms:modified xsi:type="dcterms:W3CDTF">2026-07-20T14:21:00Z</dcterms:modified>
</cp:coreProperties>
</file>