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</w:t>
      </w:r>
      <w:proofErr w:type="gramEnd"/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за точность и поддержание информации раздела в актуальном состоянии: </w:t>
      </w: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управление по использованию муниципальных земель</w:t>
      </w:r>
    </w:p>
    <w:p w:rsidR="009960CA" w:rsidRPr="009960CA" w:rsidRDefault="009960CA" w:rsidP="009960CA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010101" stroked="f"/>
        </w:pic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г. Новомосковск, ул. Комсомольская, д. 32/32, правое крыло, 3 этаж</w:t>
      </w:r>
      <w:proofErr w:type="gramEnd"/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5" w:history="1">
        <w:r w:rsidRPr="009960CA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zemust@nmosk.ru</w:t>
        </w:r>
      </w:hyperlink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работы: 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понедельник - четверг - с 8.48 до 18.00 перерыв с 13.00 до 14.00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пятница - с 8.48 до 17.00 перерыв 13.00 до 14.00 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приемные дни: 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понедельник – с 14.00 до 17.00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                          среда – с 10.00 до 18.00, перерыв с 13.00 до 14.00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                          пятница – с10.00 до 12.00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                          вторник, четверг – не приемные дни</w:t>
      </w:r>
    </w:p>
    <w:p w:rsidR="009960CA" w:rsidRPr="009960CA" w:rsidRDefault="009960CA" w:rsidP="009960CA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010101" stroked="f"/>
        </w:pic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управления: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Выжанова</w:t>
      </w:r>
      <w:proofErr w:type="spell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Елена Александровна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 (48762)</w:t>
      </w: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 2-71-45  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6" w:history="1">
        <w:r w:rsidRPr="009960CA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vyzhanova@nmosk.ru</w:t>
        </w:r>
      </w:hyperlink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начальника управления: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Нуриева Татьяна Альбертовна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 (48762) </w:t>
      </w: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2-71-40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7" w:history="1">
        <w:r w:rsidRPr="009960CA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nurieva@nmosk.ru</w:t>
        </w:r>
      </w:hyperlink>
    </w:p>
    <w:p w:rsidR="009960CA" w:rsidRPr="009960CA" w:rsidRDefault="009960CA" w:rsidP="009960CA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010101" stroked="f"/>
        </w:pic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по предоставлению земельных участков и учету платежей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 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Семина Наталья Александровна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 (48762) </w:t>
      </w: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2-71-47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8" w:history="1">
        <w:r w:rsidRPr="009960CA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semina@nmosk.ru</w:t>
        </w:r>
      </w:hyperlink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 по учету платежей: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 (48762) 2-72-46</w:t>
      </w:r>
    </w:p>
    <w:p w:rsidR="009960CA" w:rsidRPr="009960CA" w:rsidRDefault="009960CA" w:rsidP="009960CA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010101" stroked="f"/>
        </w:pic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Отдел землеустройства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Почуева</w:t>
      </w:r>
      <w:proofErr w:type="spell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Елена Васильевна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8 (48762) </w:t>
      </w: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2-72-44 </w:t>
      </w:r>
    </w:p>
    <w:p w:rsidR="009960CA" w:rsidRPr="009960CA" w:rsidRDefault="009960CA" w:rsidP="00996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адрес электронной почты:</w:t>
      </w:r>
      <w:r w:rsidRPr="009960CA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 </w:t>
      </w:r>
      <w:hyperlink r:id="rId9" w:history="1">
        <w:r w:rsidRPr="009960CA">
          <w:rPr>
            <w:rFonts w:ascii="Arial" w:eastAsia="Times New Roman" w:hAnsi="Arial" w:cs="Arial"/>
            <w:color w:val="5F7AB9"/>
            <w:sz w:val="23"/>
            <w:szCs w:val="23"/>
            <w:u w:val="single"/>
            <w:shd w:val="clear" w:color="auto" w:fill="FFFFFF"/>
            <w:lang w:eastAsia="ru-RU"/>
          </w:rPr>
          <w:t>pochueva@nmosk.ru</w:t>
        </w:r>
      </w:hyperlink>
    </w:p>
    <w:p w:rsidR="009960CA" w:rsidRPr="009960CA" w:rsidRDefault="009960CA" w:rsidP="009960CA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C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010101" stroked="f"/>
        </w:pic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Приложение к постановлению администрации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муниципального образования г. Новомосковск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от 17.11.2015 № 4257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в редакции от 01.10.2019 № 2797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в редакции от 27.05.2021 № 1303</w:t>
      </w:r>
    </w:p>
    <w:p w:rsidR="009960CA" w:rsidRPr="009960CA" w:rsidRDefault="009960CA" w:rsidP="009960CA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  Положение об управлении по использованию муниципальных земель администрации муниципального образования город Новомосковск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1.Общие положения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1.1.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по использованию муниципальных земель администрации муниципального образования город Новомосковск (далее по тексту – Управление) является структурным подразделением (далее по тексту – Управление) является структурным подразделением администрации муниципального образования город Новомосковск (далее по тексту - Администрация), созданным для выполнения функций по управлению и распоряжению земельными участками, находящимися в муниципальной собственности, а также землями и земельными участками, государственная собственность на которые не разграничена (далее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- земельные участки, государственная собственность на которые не разграничена).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Управление в своей деятельности руководствуется Конституцией Российской Федерации, федеральными законами и законами Тульской области, Уставом муниципального образования город Новомосковск, правовыми актами Собрания депутатов, Администрации, а также настоящим Положением об управлении по использованию муниципальных земель администрации муниципального образования город Новомосковск (далее – Положение).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Управление взаимодействует с отраслевыми (функциональными) органами, структурными подразделениями и органами территориального управления Администрации, правительством Тульской области, администрациями иных муниципальных образований, территориальными органами федеральных органов исполнительной власти, организациями, средствами массовой информации, в соответствии с задачами и функциями, определенными настоящим Положением.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Управление имеет круглую печать с полным наименованием Управления в целях осуществления Управлением функций, определенных настоящим Положением.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1.5. Деятельность Управления направляется и контролируется непосредственно главой администрации муниципального образования город Новомосковск (далее – Глава администрации).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задачи Управления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Управления являются: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Осуществление от имени Администрации прав владения, пользования,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Резервирование земель, изъятие земельных участков для муниципальных нужд.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2.3. Предоставление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Разработка и реализация местных программ использования и охраны земель.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Управления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Управление осуществляет следующие функции: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осуществления от имени Администрации прав владения, пользования,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3.1.1. Участие в деятельности комиссии по вопросу предоставления земельных участков на территории муниципального образования город Новомосковск, в том числе осмотр участков на местности.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Организация работ по формированию земельных участков из земельных участков, находящихся в муниципальной собственности и земельных участков, государственная собственность на которые не разграничена.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3.1.3. Рассмотрение схем расположения земельных участков на кадастровом плане территории (далее – Схема), направляемых в Администрацию юридическими или физическими лицами на соответствие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требованиям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установленным Земельным кодексом Российской Федерации, подготовка проектов решений, в форме постановлений администрации муниципального образования город Новомосковск (далее – постановление) об утверждении Схем либо об отказе в утверждении Схем.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3.1.4. Ведение базы данных «ГИС </w:t>
      </w:r>
      <w:proofErr w:type="spell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ИнГео</w:t>
      </w:r>
      <w:proofErr w:type="spell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4,4», в части отображения сведений о координатах характерных точек земельных участков, содержащихся в Схемах.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3.1.5. Направление постановлений об утверждении Схем с приложением Схемы в федеральный орган исполнительной власти, уполномоченный в области государственного кадастрового учета недвижимого имущества и ведения государственного кадастра недвижимости.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3.1.6. Подготовка проектов договоров мены земельных участков, находящихся в муниципальной собственности, или земельных участков, государственная собственность на которые не разграничена, на земельные участки, находящиеся в частной собственности.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Подготовка заявлений о безвозмездной передаче земельных участков, находящихся в федеральной собственности, в муниципальную собственность.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3.1.8. Подготовка проектов соглашений об установлении сервитута в отношении земельных участков, находящихся в муниципальной собственности, или земельных участков, государственная собственность на которые не разграничена.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3.1.9.  Расчет размера платы по соглашению об установлении сервитута в отношении земельных участков, находящихся в муниципальной собственности, или земельных участков, государственная собственность на которые не разграничена.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3.1.10. Рассмотрение заявлений о заключении соглашения о перераспределении земель или земельных участков, находящихся в муниципальной собственности, государственная собственность на которые на разграничена (далее – Соглашений), и подготовка проектов Соглашений либо проектов постановлений об отказе в заключени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и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Соглашений.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3.1.11. Рассмотрение заявлений о выдаче разрешения на использование земельных участков, находящихся в муниципальной собственности, или земельных участков, государственная собственность на которые не разграничена, без предоставления земельных участков и установления сервитута (далее – Разрешение) и подготовка проектов постановлений о выдаче либо об отказе в выдаче Разрешения.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3.1.12. Рассмотрение ходатайств об установлении публичного сервитута и подготовка проектов постановлений об установлении либо об отказе в установлении публичного сервитута.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3.1.13. Участие в процедуре осуществления закупок товаров, работ, услуг Администрации.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3.1.14. Участие в организации комплексных кадастровых работ на территории муниципального образования город Новомосковск (далее - муниципальное образование) и обеспечение их проведения.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3.1.15. Обеспечение взаимодействия с территориальными органами </w:t>
      </w:r>
      <w:proofErr w:type="spell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Росреестра</w:t>
      </w:r>
      <w:proofErr w:type="spell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- получение сведений Единого государственного реестра недвижимости (далее - ЕГРН), в том числе в рамках межведомственного электронного взаимодействия; подача документов на проведение государственного кадастрового учета земельных участков, внесение изменений в 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сведения ЕГРН о находящихся в распоряжении муниципального образования земельных участках.</w:t>
      </w:r>
      <w:proofErr w:type="gramEnd"/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-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олучение сведений ЕГРН, в том числе в рамках межведомственного электронного взаимодействия; подача документов на государственную регистрацию прав муниципального образования на земельные участки, подача документов на государственную регистрацию прекращения прав муниципального образования, юридических и физических лиц на земельные участки; получение документов, подтверждающих государственную регистрацию прав на земельные участки.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3.1.16. Подготовка ответов физическим и юридическим лицам по их обращениям в рамках задач и функций, возложенных на Управление, в том числе подготовка ответов физическим и юридическим лицам по результатам рассмотрения поступивших жалоб на действия (бездействие) сотрудников Управления, а также консультирование граждан в рамках задач и функций, возложенных на Управление.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3.1.17. Организация и ведение работ по комплектованию, хранению, учету и использованию архивных документов.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3.1.18. Подготовка проектов муниципальных правовых актов в области земельных отношений.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3.1.19. Участие в подготовке муниципальной программы «</w:t>
      </w:r>
      <w:proofErr w:type="spell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Имущественно</w:t>
      </w:r>
      <w:proofErr w:type="spell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-земельная политика муниципального образования город Новомосковск» и реализация подпрограммы «Управление земельными ресурсами муниципального образования».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3.1.20. Участие в согласовании местоположения границ земельных участков, находящихся в муниципальной собственности либо земельных участков, государственная собственность на которые не разграничена.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3.1.21. Осуществление администрирования денежных средств, поступающих в результате распоряжения земельными участками.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3.1.22. Осуществление функции по начислению и учету платежей за землю и ведение автоматизированной информационной системы «1С: Предприятие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-П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ифагор: Управление арендой земельных участков».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3.1.23. Проведение работ по взысканию задолженности по арендным платежам, в том числе подготовка претензий и документов для направления в суды.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3.1.24. Проведение работ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 подготовке документов для передачи в суды для признания права муниципальной собственности на невостребованные земельные доли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3.1.25. Ведение технического учета земельных участков, составляющих имущество казны муниципального образования, в том числе с применением программного комплекса SAUMI.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3.1.26. Подготовка, организация и проведение аукционов по продаже земельных участков, находящихся в муниципальной собственности или земельных участков, государственная собственность на которые не разграничена, или аукционов на право заключения договоров аренды таких земельных участков.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3.1.27.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Подготовка и размещение извещений о предоставлении земельных участков без проведения торгов (далее – извещения) на официальном сайте Российской Федерации в информационно-коммуникационной сети «Интернет», определенном Правительством Российской Федерации, организация размещения извещений на официальном сайте муниципального образования город Новомосковск в информационно-коммуникационной сети «Интернет», а так же организация опубликования извещений в порядке, установленном для официального опубликования (обнародования) муниципальных правовых актов Уставом муниципального образования.</w:t>
      </w:r>
      <w:proofErr w:type="gramEnd"/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3.1.28. Подготовка проектов договоров купли-продажи земельных участков, аренды земельных участков, безвозмездного пользования земельными участками, дополнительных соглашений к </w:t>
      </w: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договорам, соглашений о расторжении договоров аренды и договоров безвозмездного пользования.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В сфере резервирования земель, изъятия земельных участков для муниципальных нужд.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3.2.1. Резервирование земель на территории муниципального образования для муниципальных нужд в порядке, установленном законодательством Российской Федерации.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Рассмотрение ходатайств об изъятии земельных участков для муниципальных нужд и прилагаемых к ним документов.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3.2.3.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Выявление лиц, земельные участки которых подлежат изъятию или из земельных участков которых образуются земельные участки, подлежащие изъятию для муниципальных нужд, и которым принадлежат расположенные на таких земельных участках объекты недвижимого имущества.</w:t>
      </w:r>
      <w:proofErr w:type="gramEnd"/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3.2.4. Подготовка проектов постановлений об изъятии земельных участков для муниципальных нужд, в том числе для размещения объектов местного значения.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3.2.5. Подготовка проекта постановления об отказе в удовлетворении ходатайства об изъятии земельных участков для муниципальных нужд, в том числе для размещения объектов местного значения при наличии оснований, предусмотренных земельным законодательством.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3.2.6.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Опубликование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земельных участков, подлежащих изъятию, сообщения о планируемом изъятии земельных участков для муниципальных нужд, и обеспечение размещения на официальном сайте муниципального образования в информационно-телекоммуникационной сети «Интернет» сообщения о планируемом изъятии земельных участков для муниципальных нужд.</w:t>
      </w:r>
      <w:proofErr w:type="gramEnd"/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3.2.7. Обеспечение размещение сообщения о планируемом изъятии земельных участков на информационном щите в границах населенного пункта, на территории которого расположены земельные участки, подлежащие изъятию, а в случае, если такие земельные участки расположены за пределами границ населенного пункта, на информационном щите в границах муниципального образования.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3.2.8. Подготовка соглашения об изъятии земельных участков для муниципальных нужд.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предоставления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Организация предоставления муниципальных услуг: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3.3.1.1. Предоставление в безвозмездное пользование земельных участков.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3.3.1.2. Предоставление земельных участков правообладателям зданий, сооружений в собственность, аренду, безвозмездное пользование, постоянное (бессрочное) пользование.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3.3.1.3. Прекращение права постоянного (бессрочного) пользования, пожизненного наследуемого владения земельным участком.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3.3.1.4. Приобретение земельных участков, находящихся в государственной или муниципальной собственности, для осуществления крестьянским (фермерским) хозяйством его деятельности.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3.3.1.5. Выдача согласований на передачу арендатором прав по договору аренды земельного участка третьим лицам или на передачу земельного участка в субаренду.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3.3.1.6. Прекращение права аренды земельного участка.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3.3.1.7. Предоставление земельных участков в собственность с торгов, предоставление земельных участков в аренду на торгах.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3.3.1.8. Установление публичного сервитута.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3.3.1.9. Предоставление информации о муниципальном имуществе из реестра муниципального имущества муниципального образования.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Информирование жителей муниципального образования о порядке предоставления муниципальных услуг, указанных в п.п.3.3.1 настоящего Положения (далее – муниципальные услуги) и способах подачи запросов об их предоставлении.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Осуществление межведомственного взаимодействия с органами, предоставляющими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организациями, участвующими в предоставлении государственных и муниципальных услуг с целью получения (направления) документов и информации, необходимых для предоставления государственных или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Осуществление межуровневого взаимодействия с органами и другими структурными подразделениями Администрации с целью получения (направления) документов и информации, необходимых для предоставления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 Осуществление взаимодействия с государственным бюджетным учреждением Тульской области «Многофункциональный центр предоставления государственных и муниципальных услуг».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3.3.6. Осуществление подготовки информации и отчетов по вопросам предоставления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3.3.7. Разработка проектов муниципальных правовых актов, регламентирующих вопросы предоставления муниципальных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3.3.8. Размещение в государственной автоматизированной системе «Управление» отчета по формам федерального статистического наблюдения о предоставлении государственных (муниципальных) услуг.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разработки и реализации местных программ использования и охраны земель.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Обеспечение рационального использования земель и мероприятий, направленных на сохранение земли как важнейшего компонента окружающей среды и природного ресурса.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3.4.2. Разработка и исполнение муниципальных нормативно-правовых актов, регулирующих порядок использования и охраны муниципальных земель.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Управления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в целях осуществления возложенных на него функций имеет право: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Запрашивать и получать на безвозмездной основе от органов и иных структурных подразделений Администрации, правительства Тульской области, администраций иных муниципальных образований, территориальных органов федеральных органов исполнительной власти, организаций информацию, необходимую для выполнения задач и функций Управления.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 Разрабатывать и участвовать в подготовке и принятии муниципальных правовых актов в соответствии с задачами и функциями Управления, определенными настоящим Положением.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4.3. Привлекать органы и структурные подразделения Администрации для подготовки проектов муниципальных правовых актов, а также для разработки и осуществления мероприятий, проводимых Управлением в соответствии с функциями, определенными настоящим Положением.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4.4.Осуществлять иные функции, предусмотренные действующим законодательством и муниципальными правовыми актами органов местного самоуправления.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lastRenderedPageBreak/>
        <w:t>5. Организация деятельности Управления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Управление возглавляет начальник Управления, который назначается и освобождается от должности Главой администрации.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Начальник Управления подчинен непосредственно Главе администрации и осуществляет руководство Управлением на основе единоначалия.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Должность начальника Управления относится к группе высших должностей муниципальной службы Администрации. Квалификационные требования к лицу, замещающему должность начальника Управления, ограничения и гарантии его деятельности как муниципального служащего,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Начальник Управления несет персональную ответственность за выполнение возложенных на Управление задач, осуществляет иные полномочия в соответствии с поручениями Главы администрации.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 Начальник Управления: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5.5.1 организует работу Управления, его взаимодействие с другими структурными подразделениями Администрации;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5.5.2 осуществляет </w:t>
      </w:r>
      <w:proofErr w:type="gramStart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контроль за</w:t>
      </w:r>
      <w:proofErr w:type="gramEnd"/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соблюдением работниками Управления норм и правил внутреннего трудового распорядка, выполнением должностных обязанностей;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5.5.3 рассматривает жалобы на действия (бездействие) сотрудников Управления, поступившие в Администрацию;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5.5.4 вносит на рассмотрение Главе администрации предложения по структуре и штатному расписанию Управления;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5.5.5 вносит на утверждение Главе администрации проект настоящего Положения и должностные инструкции работников Управления;                  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5.5.6 ходатайствует перед Главой администрации о применении к работникам Управления мер поощрения и дисциплинарных взысканий.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5.6. Работники Управления назначаются и освобождаются от должности Главой администрации по представлению начальника Управления и осуществляют исполнение своих обязанностей в соответствии с должностными инструкциями, утверждаемыми Главой администрации.</w:t>
      </w:r>
    </w:p>
    <w:p w:rsidR="009960CA" w:rsidRPr="009960CA" w:rsidRDefault="009960CA" w:rsidP="009960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9960CA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5.7. Квалификационные требования к работникам Управления, замещающим должности муниципальной службы, ограничения и гарантии их деятельности, определены действующим законодательством, должностными инструкциями, а также условиями заключаемых с ними трудовых договоров. 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CA"/>
    <w:rsid w:val="00584851"/>
    <w:rsid w:val="009960CA"/>
    <w:rsid w:val="00E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6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6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60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6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6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6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@nmo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urieva@nmos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yzhanova@nmos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emust@nmos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chueva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2021-05-31T15:01:00Z</dcterms:created>
  <dcterms:modified xsi:type="dcterms:W3CDTF">2021-05-31T15:02:00Z</dcterms:modified>
</cp:coreProperties>
</file>