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CB9" w:rsidRDefault="00926CB9" w:rsidP="00926CB9">
      <w:pPr>
        <w:pStyle w:val="9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2494280</wp:posOffset>
            </wp:positionH>
            <wp:positionV relativeFrom="paragraph">
              <wp:posOffset>-236220</wp:posOffset>
            </wp:positionV>
            <wp:extent cx="782955" cy="886460"/>
            <wp:effectExtent l="0" t="0" r="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</w:t>
      </w:r>
    </w:p>
    <w:p w:rsidR="00926CB9" w:rsidRPr="00413EFD" w:rsidRDefault="00926CB9" w:rsidP="00926CB9">
      <w:pPr>
        <w:pStyle w:val="9"/>
        <w:jc w:val="center"/>
        <w:rPr>
          <w:b/>
        </w:rPr>
      </w:pPr>
      <w:r>
        <w:t>ТУЛЬСКАЯ ОБЛАСТЬ</w:t>
      </w:r>
    </w:p>
    <w:p w:rsidR="00926CB9" w:rsidRDefault="00926CB9" w:rsidP="00926CB9">
      <w:pPr>
        <w:pStyle w:val="9"/>
        <w:jc w:val="center"/>
      </w:pPr>
      <w:r>
        <w:t xml:space="preserve">МУНИЦИПАЛЬНОЕ  ОБРАЗОВАНИЕ   </w:t>
      </w:r>
    </w:p>
    <w:p w:rsidR="00926CB9" w:rsidRDefault="00926CB9" w:rsidP="00926CB9">
      <w:pPr>
        <w:pStyle w:val="9"/>
        <w:jc w:val="center"/>
      </w:pPr>
      <w:r>
        <w:t>ГОРОД НОВОМОСКОВСК</w:t>
      </w:r>
    </w:p>
    <w:p w:rsidR="00926CB9" w:rsidRPr="0019099A" w:rsidRDefault="00926CB9" w:rsidP="00926CB9">
      <w:pPr>
        <w:tabs>
          <w:tab w:val="left" w:pos="0"/>
        </w:tabs>
        <w:rPr>
          <w:sz w:val="28"/>
          <w:szCs w:val="28"/>
        </w:rPr>
      </w:pPr>
    </w:p>
    <w:p w:rsidR="00926CB9" w:rsidRDefault="00926CB9" w:rsidP="00926CB9">
      <w:pPr>
        <w:pStyle w:val="1"/>
        <w:tabs>
          <w:tab w:val="left" w:pos="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СОБРАНИЕ ДЕПУТАТОВ </w:t>
      </w:r>
    </w:p>
    <w:p w:rsidR="00926CB9" w:rsidRDefault="00926CB9" w:rsidP="00926CB9">
      <w:pPr>
        <w:pStyle w:val="1"/>
        <w:tabs>
          <w:tab w:val="left" w:pos="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>МУНИЦИПАЛЬНОГО ОБРАЗОВАНИЯ</w:t>
      </w:r>
    </w:p>
    <w:p w:rsidR="00926CB9" w:rsidRDefault="00926CB9" w:rsidP="00926CB9">
      <w:pPr>
        <w:pStyle w:val="1"/>
        <w:tabs>
          <w:tab w:val="left" w:pos="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 ГОРОД НОВОМОСКОВСК </w:t>
      </w:r>
    </w:p>
    <w:p w:rsidR="00926CB9" w:rsidRPr="0019099A" w:rsidRDefault="00926CB9" w:rsidP="00926CB9">
      <w:pPr>
        <w:tabs>
          <w:tab w:val="left" w:pos="0"/>
        </w:tabs>
        <w:rPr>
          <w:b/>
          <w:bCs/>
          <w:sz w:val="28"/>
          <w:szCs w:val="28"/>
        </w:rPr>
      </w:pPr>
    </w:p>
    <w:p w:rsidR="00926CB9" w:rsidRPr="0041324D" w:rsidRDefault="00926CB9" w:rsidP="00BC38B3">
      <w:pPr>
        <w:tabs>
          <w:tab w:val="left" w:pos="0"/>
        </w:tabs>
        <w:rPr>
          <w:b/>
          <w:bCs/>
          <w:sz w:val="25"/>
          <w:szCs w:val="25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  <w:t xml:space="preserve">              </w:t>
      </w:r>
      <w:r>
        <w:rPr>
          <w:b/>
          <w:bCs/>
          <w:sz w:val="32"/>
        </w:rPr>
        <w:t xml:space="preserve">Р Е Ш Е Н И Е   </w:t>
      </w:r>
      <w:r>
        <w:rPr>
          <w:b/>
          <w:bCs/>
          <w:sz w:val="32"/>
        </w:rPr>
        <w:tab/>
        <w:t xml:space="preserve">      </w:t>
      </w:r>
      <w:r w:rsidR="00F83054">
        <w:rPr>
          <w:b/>
          <w:bCs/>
          <w:sz w:val="28"/>
          <w:szCs w:val="28"/>
        </w:rPr>
        <w:tab/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  <w:t xml:space="preserve">   </w:t>
      </w:r>
      <w:r w:rsidRPr="0041324D">
        <w:rPr>
          <w:b/>
          <w:bCs/>
          <w:sz w:val="25"/>
          <w:szCs w:val="25"/>
        </w:rPr>
        <w:tab/>
      </w:r>
      <w:r w:rsidRPr="0041324D">
        <w:rPr>
          <w:b/>
          <w:bCs/>
          <w:sz w:val="25"/>
          <w:szCs w:val="25"/>
        </w:rPr>
        <w:tab/>
      </w:r>
    </w:p>
    <w:p w:rsidR="00926CB9" w:rsidRPr="005850B8" w:rsidRDefault="00926CB9" w:rsidP="00926CB9">
      <w:pPr>
        <w:pStyle w:val="2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jc w:val="center"/>
        <w:rPr>
          <w:sz w:val="28"/>
          <w:szCs w:val="28"/>
        </w:rPr>
      </w:pPr>
      <w:r w:rsidRPr="005850B8">
        <w:rPr>
          <w:sz w:val="28"/>
          <w:szCs w:val="28"/>
        </w:rPr>
        <w:t xml:space="preserve">от  </w:t>
      </w:r>
      <w:r w:rsidR="008639EF">
        <w:rPr>
          <w:sz w:val="28"/>
          <w:szCs w:val="28"/>
          <w:lang w:val="ru-RU"/>
        </w:rPr>
        <w:t>31.01.</w:t>
      </w:r>
      <w:r w:rsidR="00A667CC">
        <w:rPr>
          <w:sz w:val="28"/>
          <w:szCs w:val="28"/>
          <w:lang w:val="ru-RU"/>
        </w:rPr>
        <w:t>2023</w:t>
      </w:r>
      <w:r w:rsidRPr="005850B8">
        <w:rPr>
          <w:sz w:val="28"/>
          <w:szCs w:val="28"/>
        </w:rPr>
        <w:t xml:space="preserve"> </w:t>
      </w:r>
      <w:r w:rsidRPr="005850B8">
        <w:rPr>
          <w:sz w:val="28"/>
          <w:szCs w:val="28"/>
          <w:lang w:val="ru-RU"/>
        </w:rPr>
        <w:t xml:space="preserve"> № </w:t>
      </w:r>
      <w:r w:rsidR="008639EF">
        <w:rPr>
          <w:sz w:val="28"/>
          <w:szCs w:val="28"/>
          <w:lang w:val="ru-RU"/>
        </w:rPr>
        <w:t>71-5</w:t>
      </w:r>
      <w:r w:rsidRPr="005850B8">
        <w:rPr>
          <w:sz w:val="28"/>
          <w:szCs w:val="28"/>
        </w:rPr>
        <w:t xml:space="preserve">       </w:t>
      </w:r>
    </w:p>
    <w:p w:rsidR="00926CB9" w:rsidRDefault="00926CB9" w:rsidP="00926CB9">
      <w:pPr>
        <w:ind w:firstLine="709"/>
        <w:jc w:val="center"/>
        <w:rPr>
          <w:b/>
          <w:bCs/>
          <w:sz w:val="28"/>
          <w:szCs w:val="28"/>
        </w:rPr>
      </w:pPr>
    </w:p>
    <w:p w:rsidR="00A667CC" w:rsidRPr="00A667CC" w:rsidRDefault="00A667CC" w:rsidP="00A667CC">
      <w:pPr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  <w:r w:rsidRPr="00A667CC">
        <w:rPr>
          <w:rFonts w:ascii="PT Astra Serif" w:hAnsi="PT Astra Serif"/>
          <w:b/>
          <w:bCs/>
          <w:sz w:val="26"/>
          <w:szCs w:val="26"/>
        </w:rPr>
        <w:t>О формировании нового состава Общественного совета муниципального образования город Новомосковск</w:t>
      </w:r>
    </w:p>
    <w:p w:rsidR="00A667CC" w:rsidRPr="00A667CC" w:rsidRDefault="00A667CC" w:rsidP="00A667CC">
      <w:pPr>
        <w:ind w:firstLine="708"/>
        <w:jc w:val="both"/>
        <w:rPr>
          <w:sz w:val="26"/>
          <w:szCs w:val="26"/>
        </w:rPr>
      </w:pPr>
    </w:p>
    <w:p w:rsidR="00A667CC" w:rsidRPr="00A667CC" w:rsidRDefault="00A667CC" w:rsidP="00A667CC">
      <w:pPr>
        <w:ind w:firstLine="708"/>
        <w:jc w:val="both"/>
        <w:rPr>
          <w:sz w:val="26"/>
          <w:szCs w:val="26"/>
        </w:rPr>
      </w:pPr>
      <w:r w:rsidRPr="00A667CC">
        <w:rPr>
          <w:sz w:val="26"/>
          <w:szCs w:val="26"/>
        </w:rPr>
        <w:t xml:space="preserve">В соответствии с Федеральным законом от 06.10.2003 № 131- ФЗ «Об общих принципах организации местного самоуправления в Российской Федерации», Положением об Общественном совете муниципального образования город Новомосковск, утвержденным решением Собрания депутатов муниципального образования горд Новомосковск от 27.02.2013 № 83-13, и на основании Устава муниципального образования город Новомосковск </w:t>
      </w:r>
    </w:p>
    <w:p w:rsidR="00A667CC" w:rsidRPr="00A667CC" w:rsidRDefault="00A667CC" w:rsidP="00A667CC">
      <w:pPr>
        <w:ind w:firstLine="708"/>
        <w:jc w:val="both"/>
        <w:rPr>
          <w:sz w:val="26"/>
          <w:szCs w:val="26"/>
        </w:rPr>
      </w:pPr>
    </w:p>
    <w:p w:rsidR="00A667CC" w:rsidRPr="00A667CC" w:rsidRDefault="00A667CC" w:rsidP="00A667CC">
      <w:pPr>
        <w:jc w:val="center"/>
        <w:rPr>
          <w:sz w:val="26"/>
          <w:szCs w:val="26"/>
        </w:rPr>
      </w:pPr>
      <w:r w:rsidRPr="00A667CC">
        <w:rPr>
          <w:sz w:val="26"/>
          <w:szCs w:val="26"/>
        </w:rPr>
        <w:t xml:space="preserve">СОБРАНИЕ ДЕПУТАТОВ </w:t>
      </w:r>
      <w:r w:rsidRPr="00A667CC">
        <w:rPr>
          <w:b/>
          <w:sz w:val="26"/>
          <w:szCs w:val="26"/>
        </w:rPr>
        <w:t>РЕШИЛО:</w:t>
      </w:r>
    </w:p>
    <w:p w:rsidR="00A667CC" w:rsidRPr="00A667CC" w:rsidRDefault="00A667CC" w:rsidP="00A667CC">
      <w:pPr>
        <w:jc w:val="center"/>
        <w:rPr>
          <w:sz w:val="26"/>
          <w:szCs w:val="26"/>
        </w:rPr>
      </w:pPr>
    </w:p>
    <w:p w:rsidR="00A667CC" w:rsidRPr="00A667CC" w:rsidRDefault="00A667CC" w:rsidP="00A667CC">
      <w:pPr>
        <w:pStyle w:val="a7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A667CC">
        <w:rPr>
          <w:rFonts w:ascii="Times New Roman" w:hAnsi="Times New Roman" w:cs="Times New Roman"/>
          <w:sz w:val="26"/>
          <w:szCs w:val="26"/>
        </w:rPr>
        <w:t>Начать процедуру формирования нового состава Общественного совета муниципального образования город Новомосковск (далее – Общественный совет).</w:t>
      </w:r>
    </w:p>
    <w:p w:rsidR="00A667CC" w:rsidRPr="00A667CC" w:rsidRDefault="00A667CC" w:rsidP="00A667CC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667CC">
        <w:rPr>
          <w:rFonts w:ascii="Times New Roman" w:hAnsi="Times New Roman" w:cs="Times New Roman"/>
          <w:sz w:val="26"/>
          <w:szCs w:val="26"/>
        </w:rPr>
        <w:t>В целях формирования нового состава Общественного совета разместить уведомление о процедуре формирования Общественного совета на официальном сайте муниципального образования город Новомосковск в информационно-телекоммуникационной сети «Интернет», на официальном сайте Общественной палаты Тульской области в информационно-телекоммуникационной сети «Интернет» (приложение) не позднее 1 февраля 2023 года.</w:t>
      </w:r>
    </w:p>
    <w:p w:rsidR="00A667CC" w:rsidRPr="00A667CC" w:rsidRDefault="00A667CC" w:rsidP="00A667C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A667CC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принятия.</w:t>
      </w:r>
    </w:p>
    <w:p w:rsidR="00A667CC" w:rsidRPr="00A667CC" w:rsidRDefault="00A667CC" w:rsidP="00A667CC">
      <w:pPr>
        <w:rPr>
          <w:sz w:val="26"/>
          <w:szCs w:val="26"/>
        </w:rPr>
      </w:pPr>
    </w:p>
    <w:p w:rsidR="00A667CC" w:rsidRPr="00A667CC" w:rsidRDefault="00A667CC" w:rsidP="00A667CC">
      <w:pPr>
        <w:tabs>
          <w:tab w:val="left" w:pos="9072"/>
        </w:tabs>
        <w:jc w:val="right"/>
        <w:rPr>
          <w:sz w:val="26"/>
          <w:szCs w:val="26"/>
        </w:rPr>
      </w:pPr>
    </w:p>
    <w:p w:rsidR="00A667CC" w:rsidRPr="00A667CC" w:rsidRDefault="00A667CC" w:rsidP="00A667CC">
      <w:pPr>
        <w:tabs>
          <w:tab w:val="left" w:pos="9072"/>
        </w:tabs>
        <w:jc w:val="right"/>
        <w:rPr>
          <w:sz w:val="26"/>
          <w:szCs w:val="26"/>
        </w:rPr>
      </w:pPr>
    </w:p>
    <w:p w:rsidR="00C4553E" w:rsidRPr="00A667CC" w:rsidRDefault="00BC5B7D" w:rsidP="00BC38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67CC">
        <w:rPr>
          <w:sz w:val="26"/>
          <w:szCs w:val="26"/>
        </w:rPr>
        <w:t xml:space="preserve">Глава муниципального образования                               </w:t>
      </w:r>
      <w:r w:rsidR="00C4553E" w:rsidRPr="00A667CC">
        <w:rPr>
          <w:sz w:val="26"/>
          <w:szCs w:val="26"/>
        </w:rPr>
        <w:t xml:space="preserve">     </w:t>
      </w:r>
    </w:p>
    <w:p w:rsidR="00C4553E" w:rsidRPr="00A667CC" w:rsidRDefault="00C4553E" w:rsidP="00BC38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67CC">
        <w:rPr>
          <w:sz w:val="26"/>
          <w:szCs w:val="26"/>
        </w:rPr>
        <w:t>город Новомосковск</w:t>
      </w:r>
      <w:r w:rsidR="00BC38B3" w:rsidRPr="00A667CC">
        <w:rPr>
          <w:sz w:val="26"/>
          <w:szCs w:val="26"/>
        </w:rPr>
        <w:t xml:space="preserve">                                                                  А.Е. Пророков</w:t>
      </w:r>
    </w:p>
    <w:p w:rsidR="00C4553E" w:rsidRPr="00A667CC" w:rsidRDefault="00C4553E" w:rsidP="00C4553E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A71003" w:rsidRDefault="008639EF" w:rsidP="002E4486">
      <w:pPr>
        <w:ind w:firstLine="709"/>
        <w:jc w:val="both"/>
        <w:rPr>
          <w:sz w:val="26"/>
          <w:szCs w:val="26"/>
        </w:rPr>
      </w:pPr>
    </w:p>
    <w:p w:rsidR="00A667CC" w:rsidRDefault="00A667CC" w:rsidP="002E4486">
      <w:pPr>
        <w:ind w:firstLine="709"/>
        <w:jc w:val="both"/>
        <w:rPr>
          <w:sz w:val="26"/>
          <w:szCs w:val="26"/>
        </w:rPr>
      </w:pPr>
    </w:p>
    <w:p w:rsidR="00A667CC" w:rsidRDefault="00A667CC" w:rsidP="002E4486">
      <w:pPr>
        <w:ind w:firstLine="709"/>
        <w:jc w:val="both"/>
        <w:rPr>
          <w:sz w:val="26"/>
          <w:szCs w:val="26"/>
        </w:rPr>
      </w:pPr>
    </w:p>
    <w:p w:rsidR="00A667CC" w:rsidRDefault="00A667CC" w:rsidP="002E4486">
      <w:pPr>
        <w:ind w:firstLine="709"/>
        <w:jc w:val="both"/>
        <w:rPr>
          <w:sz w:val="26"/>
          <w:szCs w:val="26"/>
        </w:rPr>
      </w:pPr>
    </w:p>
    <w:p w:rsidR="00A667CC" w:rsidRDefault="00A667CC" w:rsidP="002E4486">
      <w:pPr>
        <w:ind w:firstLine="709"/>
        <w:jc w:val="both"/>
        <w:rPr>
          <w:sz w:val="26"/>
          <w:szCs w:val="26"/>
        </w:rPr>
      </w:pPr>
    </w:p>
    <w:p w:rsidR="00A667CC" w:rsidRDefault="00A667CC" w:rsidP="002E4486">
      <w:pPr>
        <w:ind w:firstLine="709"/>
        <w:jc w:val="both"/>
        <w:rPr>
          <w:sz w:val="26"/>
          <w:szCs w:val="26"/>
        </w:rPr>
      </w:pPr>
    </w:p>
    <w:p w:rsidR="00A667CC" w:rsidRPr="00A667CC" w:rsidRDefault="00A667CC" w:rsidP="00A667CC">
      <w:pPr>
        <w:tabs>
          <w:tab w:val="left" w:pos="9072"/>
        </w:tabs>
        <w:jc w:val="right"/>
        <w:rPr>
          <w:sz w:val="24"/>
          <w:szCs w:val="24"/>
        </w:rPr>
      </w:pPr>
      <w:r w:rsidRPr="00A667CC">
        <w:rPr>
          <w:sz w:val="24"/>
          <w:szCs w:val="24"/>
        </w:rPr>
        <w:lastRenderedPageBreak/>
        <w:t xml:space="preserve">Приложение </w:t>
      </w:r>
    </w:p>
    <w:p w:rsidR="00A667CC" w:rsidRPr="00A667CC" w:rsidRDefault="00A667CC" w:rsidP="00A667CC">
      <w:pPr>
        <w:jc w:val="right"/>
        <w:rPr>
          <w:sz w:val="24"/>
          <w:szCs w:val="24"/>
        </w:rPr>
      </w:pPr>
      <w:r w:rsidRPr="00A667CC">
        <w:rPr>
          <w:sz w:val="24"/>
          <w:szCs w:val="24"/>
        </w:rPr>
        <w:t>к решению Собрания депутатов</w:t>
      </w:r>
    </w:p>
    <w:p w:rsidR="00A667CC" w:rsidRPr="00A667CC" w:rsidRDefault="00A667CC" w:rsidP="00A667CC">
      <w:pPr>
        <w:jc w:val="right"/>
        <w:rPr>
          <w:sz w:val="24"/>
          <w:szCs w:val="24"/>
        </w:rPr>
      </w:pPr>
      <w:r w:rsidRPr="00A667CC">
        <w:rPr>
          <w:sz w:val="24"/>
          <w:szCs w:val="24"/>
        </w:rPr>
        <w:t>муниципального образования</w:t>
      </w:r>
    </w:p>
    <w:p w:rsidR="00A667CC" w:rsidRPr="00A667CC" w:rsidRDefault="00A667CC" w:rsidP="00A667CC">
      <w:pPr>
        <w:jc w:val="right"/>
        <w:rPr>
          <w:sz w:val="24"/>
          <w:szCs w:val="24"/>
        </w:rPr>
      </w:pPr>
      <w:r w:rsidRPr="00A667CC">
        <w:rPr>
          <w:sz w:val="24"/>
          <w:szCs w:val="24"/>
        </w:rPr>
        <w:t>город Новомосковск</w:t>
      </w:r>
    </w:p>
    <w:p w:rsidR="00A667CC" w:rsidRPr="00A667CC" w:rsidRDefault="00A667CC" w:rsidP="00A667CC">
      <w:pPr>
        <w:jc w:val="right"/>
        <w:rPr>
          <w:sz w:val="24"/>
          <w:szCs w:val="24"/>
        </w:rPr>
      </w:pPr>
      <w:r w:rsidRPr="00A667CC">
        <w:rPr>
          <w:sz w:val="24"/>
          <w:szCs w:val="24"/>
        </w:rPr>
        <w:t xml:space="preserve">от </w:t>
      </w:r>
      <w:proofErr w:type="gramStart"/>
      <w:r w:rsidR="008639EF">
        <w:rPr>
          <w:sz w:val="24"/>
          <w:szCs w:val="24"/>
        </w:rPr>
        <w:t>31.01.</w:t>
      </w:r>
      <w:r w:rsidRPr="00A667CC">
        <w:rPr>
          <w:sz w:val="24"/>
          <w:szCs w:val="24"/>
        </w:rPr>
        <w:t>2023  №</w:t>
      </w:r>
      <w:proofErr w:type="gramEnd"/>
      <w:r w:rsidRPr="00A667CC">
        <w:rPr>
          <w:sz w:val="24"/>
          <w:szCs w:val="24"/>
        </w:rPr>
        <w:t xml:space="preserve"> </w:t>
      </w:r>
      <w:r w:rsidR="008639EF">
        <w:rPr>
          <w:sz w:val="24"/>
          <w:szCs w:val="24"/>
        </w:rPr>
        <w:t>71-5</w:t>
      </w:r>
    </w:p>
    <w:p w:rsidR="00A667CC" w:rsidRPr="00A667CC" w:rsidRDefault="00A667CC" w:rsidP="00A667CC">
      <w:pPr>
        <w:rPr>
          <w:sz w:val="24"/>
          <w:szCs w:val="24"/>
        </w:rPr>
      </w:pPr>
    </w:p>
    <w:p w:rsidR="00A667CC" w:rsidRPr="00A667CC" w:rsidRDefault="00A667CC" w:rsidP="00A667CC">
      <w:pPr>
        <w:jc w:val="center"/>
        <w:rPr>
          <w:b/>
          <w:sz w:val="24"/>
          <w:szCs w:val="24"/>
        </w:rPr>
      </w:pPr>
    </w:p>
    <w:p w:rsidR="00A667CC" w:rsidRPr="00A667CC" w:rsidRDefault="00A667CC" w:rsidP="00A667CC">
      <w:pPr>
        <w:jc w:val="center"/>
        <w:rPr>
          <w:sz w:val="24"/>
          <w:szCs w:val="24"/>
        </w:rPr>
      </w:pPr>
      <w:r w:rsidRPr="00A667CC">
        <w:rPr>
          <w:b/>
          <w:sz w:val="24"/>
          <w:szCs w:val="24"/>
        </w:rPr>
        <w:t xml:space="preserve">Уведомление о процедуре формирования Общественного совета муниципального образования город Новомосковск </w:t>
      </w:r>
    </w:p>
    <w:p w:rsidR="00A667CC" w:rsidRPr="00A667CC" w:rsidRDefault="00A667CC" w:rsidP="00A667CC">
      <w:pPr>
        <w:rPr>
          <w:sz w:val="24"/>
          <w:szCs w:val="24"/>
        </w:rPr>
      </w:pP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С целью формирования нового состава Общественного совета муниципального образования город Новомосковск (далее - Общественный совет) объявляется прием предложений и документов по кандидатам в члены Общественного совета с 31.01.2023 по 01.03.2023.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color w:val="000000"/>
          <w:sz w:val="24"/>
          <w:szCs w:val="24"/>
        </w:rPr>
        <w:t xml:space="preserve">Состав Общественного совета </w:t>
      </w:r>
      <w:r w:rsidRPr="00A667CC">
        <w:rPr>
          <w:sz w:val="24"/>
          <w:szCs w:val="24"/>
        </w:rPr>
        <w:t>утверждается решением Собрания депутатов муниципального образования город Новомосковск из числа кандидатов, предложенных равными долями главой администрации муниципального образования город Новомосковск, Собранием депутатов муниципального образования город Новомосковск, Общественной палатой Тульской области.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Глава администрации муниципального образования город Новомосковск, Собрание депутатов муниципального образования город Новомосковск, Общественная палата Тульской области предлагает на утверждение в члены Общественного совета кандидатов из числа рекомендованных рабочей группой Общественной палаты Тульской области, состав которой утверждается Советом Общественной палаты Тульской области.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Кандидаты в члены Общественного совета выдвигаются: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- от общественных и иных некоммерческих объединений зарегистрированных и действующих на территории муниципального образования город Новомосковск;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- от инициативных групп (незарегистрированных общественных объединений),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- в порядке самовыдвижения.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В качестве кандидата может быть выдвинут любой гражданин Российской Федерации, достигший 18 лет, зарегистрированный по месту жительства и месту пребывания на территории муниципального образования город Новомосковск, независимо от его членства в общественном объединении и иной некоммерческой организации.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Не допускаются к выдвижению в члены Общественного совета: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1) кандидаты от общественных объединений и иных некоммерческих организаций, которые зарегистрированы в установленном законодательством порядке менее чем за один год до дня объявления о процедуре формирования нового состава Общественного совета;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2) кандидаты, замещающие государственные должности Российской Федерации и Тульской области, должности государственной службы Российской Федерации и Тульской области, и лица, замещающие муниципальные должности и должности муниципальной службы, а также другие лица, которые в соответствии с Федеральным законом от 4 апреля 2005 года № 32-ФЗ "Об Общественной палате Российской Федерации" не могут быть членами Общественной палаты Российской Федерации.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3) кандидаты от политических партий;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4) кандидаты от общественных объединений и иных некоммерческих организаций, которым в соответствии с Федеральным законом от 25 июля 2002 года № 114-ФЗ «О противодействии экстремистской деятельности» вынесено предупреждение в письменной форме о недопустимости осуществления экстремистской деятельности, - в течение одного года со дня вынесения предупреждения, если оно не было признано судом незаконным; 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5) кандидаты от общественных объединений и иных некоммерческих организаций, деятельность которых приостановлена в соответствии с Федеральным законом от 25 июля 2002 года № 114-ФЗ «О противодействии экстремистской деятельности», если решение о приостановлении не было признано судом незаконным; </w:t>
      </w:r>
    </w:p>
    <w:p w:rsidR="00A667CC" w:rsidRPr="00A667CC" w:rsidRDefault="00A667CC" w:rsidP="00A667CC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lastRenderedPageBreak/>
        <w:t>6) лица, членство которых в Общественном совете ранее было прекращено в случаях, установленных пунктом 34 Положения об Общественном совете муниципального образования город Новомосковск.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Общественный совет состоит из 24 человек.</w:t>
      </w:r>
    </w:p>
    <w:p w:rsidR="00A667CC" w:rsidRP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Кандидаты в члены Общественного совета предоставляют в администрацию муниципального образования город Новомосковск следующие документы:</w:t>
      </w:r>
    </w:p>
    <w:p w:rsidR="00A667CC" w:rsidRPr="00A667CC" w:rsidRDefault="00A667CC" w:rsidP="00A667C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заявление-анкету о включении в члены Общественного совета по форме, установленной Положением об Общественном совете муниципального образования город Новомосковск, утвержденным решением Собрания депутатов муниципального образования горд Новомосковск от 27.02.2013 № 83-13;</w:t>
      </w:r>
    </w:p>
    <w:p w:rsidR="00A667CC" w:rsidRPr="00A667CC" w:rsidRDefault="00A667CC" w:rsidP="00A667C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согласие на обработку персональных данных по форме, установленной Положением об Общественном совете муниципального образования город Новомосковск, утвержденным решением Собрания депутатов муниципального образования горд Новомосковск от 27.02.2013 № 83-13;</w:t>
      </w:r>
    </w:p>
    <w:p w:rsidR="00A667CC" w:rsidRPr="00A667CC" w:rsidRDefault="00A667CC" w:rsidP="00A667CC">
      <w:pPr>
        <w:numPr>
          <w:ilvl w:val="0"/>
          <w:numId w:val="4"/>
        </w:numPr>
        <w:tabs>
          <w:tab w:val="left" w:pos="1134"/>
        </w:tabs>
        <w:ind w:left="709" w:firstLine="0"/>
        <w:jc w:val="both"/>
        <w:rPr>
          <w:sz w:val="24"/>
          <w:szCs w:val="24"/>
        </w:rPr>
      </w:pPr>
      <w:r w:rsidRPr="00A667CC">
        <w:rPr>
          <w:sz w:val="24"/>
          <w:szCs w:val="24"/>
        </w:rPr>
        <w:t>документы, подтверждающие выдвижение от некоммерческих организаций или инициативных групп протоколы, при их наличии;</w:t>
      </w:r>
    </w:p>
    <w:p w:rsidR="00A667CC" w:rsidRPr="00A667CC" w:rsidRDefault="00A667CC" w:rsidP="00A667CC">
      <w:pPr>
        <w:numPr>
          <w:ilvl w:val="0"/>
          <w:numId w:val="4"/>
        </w:numPr>
        <w:jc w:val="both"/>
        <w:rPr>
          <w:sz w:val="24"/>
          <w:szCs w:val="24"/>
        </w:rPr>
      </w:pPr>
      <w:r w:rsidRPr="00A667CC">
        <w:rPr>
          <w:sz w:val="24"/>
          <w:szCs w:val="24"/>
        </w:rPr>
        <w:t>фото 3х4;</w:t>
      </w:r>
    </w:p>
    <w:p w:rsidR="00A667CC" w:rsidRPr="00A667CC" w:rsidRDefault="00A667CC" w:rsidP="00A667CC">
      <w:pPr>
        <w:numPr>
          <w:ilvl w:val="0"/>
          <w:numId w:val="4"/>
        </w:numPr>
        <w:jc w:val="both"/>
        <w:rPr>
          <w:sz w:val="24"/>
          <w:szCs w:val="24"/>
        </w:rPr>
      </w:pPr>
      <w:r w:rsidRPr="00A667CC">
        <w:rPr>
          <w:sz w:val="24"/>
          <w:szCs w:val="24"/>
        </w:rPr>
        <w:t>копию паспорта.</w:t>
      </w:r>
    </w:p>
    <w:p w:rsidR="00A667CC" w:rsidRDefault="00A667CC" w:rsidP="00A667CC">
      <w:pPr>
        <w:ind w:firstLine="708"/>
        <w:jc w:val="both"/>
        <w:rPr>
          <w:sz w:val="24"/>
          <w:szCs w:val="24"/>
        </w:rPr>
      </w:pPr>
      <w:r w:rsidRPr="00A667CC">
        <w:rPr>
          <w:sz w:val="24"/>
          <w:szCs w:val="24"/>
        </w:rPr>
        <w:t xml:space="preserve">Прием предложений и документов осуществляется специалистом комитета по развитию местного самоуправления администрации муниципального образования город Новомосковск с понедельника по пятницу с 09.00 час. до 17.00 час. с перерывом на обед с 13.00 час. до 14.00 час. по адресу: </w:t>
      </w:r>
      <w:proofErr w:type="spellStart"/>
      <w:r w:rsidRPr="00A667CC">
        <w:rPr>
          <w:sz w:val="24"/>
          <w:szCs w:val="24"/>
        </w:rPr>
        <w:t>г.Новомосковск</w:t>
      </w:r>
      <w:proofErr w:type="spellEnd"/>
      <w:r w:rsidRPr="00A667CC">
        <w:rPr>
          <w:sz w:val="24"/>
          <w:szCs w:val="24"/>
        </w:rPr>
        <w:t xml:space="preserve">, ул. Комсомольская, д.32/32 (администрация муниципального образования город Новомосковск, кабинет № 202). Контактный телефон: 27-211; 27-137. Предложения и документы предоставляются кандидатами в члены Общественного совета на бумажном носителе лично специалисту комитета по развитию местного самоуправления. </w:t>
      </w:r>
    </w:p>
    <w:p w:rsidR="008639EF" w:rsidRDefault="008639EF" w:rsidP="00A667CC">
      <w:pPr>
        <w:ind w:firstLine="708"/>
        <w:jc w:val="both"/>
        <w:rPr>
          <w:sz w:val="24"/>
          <w:szCs w:val="24"/>
        </w:rPr>
      </w:pPr>
    </w:p>
    <w:p w:rsidR="008639EF" w:rsidRDefault="008639EF" w:rsidP="00A667CC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8639EF" w:rsidRPr="008639EF" w:rsidRDefault="008639EF" w:rsidP="008639E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639EF">
        <w:rPr>
          <w:sz w:val="24"/>
          <w:szCs w:val="24"/>
        </w:rPr>
        <w:t xml:space="preserve">Глава муниципального образования                                    </w:t>
      </w:r>
    </w:p>
    <w:p w:rsidR="008639EF" w:rsidRPr="008639EF" w:rsidRDefault="008639EF" w:rsidP="008639E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639EF">
        <w:rPr>
          <w:sz w:val="24"/>
          <w:szCs w:val="24"/>
        </w:rPr>
        <w:t>город Новомосковск                                                                  А.Е. Пророков</w:t>
      </w:r>
    </w:p>
    <w:p w:rsidR="008639EF" w:rsidRPr="008639EF" w:rsidRDefault="008639EF" w:rsidP="00A667CC">
      <w:pPr>
        <w:ind w:firstLine="708"/>
        <w:jc w:val="both"/>
        <w:rPr>
          <w:sz w:val="24"/>
          <w:szCs w:val="24"/>
        </w:rPr>
      </w:pPr>
    </w:p>
    <w:sectPr w:rsidR="008639EF" w:rsidRPr="008639EF" w:rsidSect="005850B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4C72"/>
    <w:multiLevelType w:val="multilevel"/>
    <w:tmpl w:val="68C6E7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7FF0905"/>
    <w:multiLevelType w:val="hybridMultilevel"/>
    <w:tmpl w:val="5D98F6BC"/>
    <w:lvl w:ilvl="0" w:tplc="65C8336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F946F0"/>
    <w:multiLevelType w:val="hybridMultilevel"/>
    <w:tmpl w:val="1A8A9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57AAA"/>
    <w:multiLevelType w:val="multilevel"/>
    <w:tmpl w:val="F084C18A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1A0"/>
    <w:rsid w:val="000019C1"/>
    <w:rsid w:val="002E4486"/>
    <w:rsid w:val="003121AB"/>
    <w:rsid w:val="005850B8"/>
    <w:rsid w:val="005C58F7"/>
    <w:rsid w:val="00617A09"/>
    <w:rsid w:val="00834418"/>
    <w:rsid w:val="008639EF"/>
    <w:rsid w:val="00926CB9"/>
    <w:rsid w:val="009818F4"/>
    <w:rsid w:val="009B21A0"/>
    <w:rsid w:val="00A667CC"/>
    <w:rsid w:val="00BC38B3"/>
    <w:rsid w:val="00BC5B7D"/>
    <w:rsid w:val="00C4553E"/>
    <w:rsid w:val="00F8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AC80"/>
  <w15:docId w15:val="{B871131D-1D05-44EF-B5E7-D4E2D43F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6CB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926CB9"/>
    <w:pPr>
      <w:keepNext/>
      <w:outlineLvl w:val="1"/>
    </w:pPr>
    <w:rPr>
      <w:sz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926CB9"/>
    <w:pPr>
      <w:keepNext/>
      <w:tabs>
        <w:tab w:val="left" w:pos="0"/>
      </w:tabs>
      <w:jc w:val="both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21A0"/>
    <w:rPr>
      <w:color w:val="0563C1"/>
      <w:u w:val="single"/>
    </w:rPr>
  </w:style>
  <w:style w:type="table" w:styleId="a4">
    <w:name w:val="Table Grid"/>
    <w:basedOn w:val="a1"/>
    <w:rsid w:val="009B21A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4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4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121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926C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6CB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926CB9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Белобрагина</dc:creator>
  <cp:lastModifiedBy>Юлия Бесмельцева</cp:lastModifiedBy>
  <cp:revision>4</cp:revision>
  <cp:lastPrinted>2022-12-08T14:17:00Z</cp:lastPrinted>
  <dcterms:created xsi:type="dcterms:W3CDTF">2023-01-23T07:56:00Z</dcterms:created>
  <dcterms:modified xsi:type="dcterms:W3CDTF">2023-01-31T08:28:00Z</dcterms:modified>
</cp:coreProperties>
</file>